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59" w:rsidRDefault="00591032">
      <w:pPr>
        <w:pStyle w:val="a7"/>
        <w:ind w:firstLine="0"/>
        <w:jc w:val="left"/>
      </w:pPr>
      <w:r>
        <w:t xml:space="preserve">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9776;visibility:hidden;mso-position-horizontal-relative:text;mso-position-vertical-relative:text">
            <o:lock v:ext="edit" selection="t"/>
          </v:shape>
        </w:pict>
      </w:r>
      <w:r>
        <w:object w:dxaOrig="888" w:dyaOrig="1044">
          <v:shape id="ole_rId2" o:spid="_x0000_i1025" type="#_x0000_t75" style="width:44.25pt;height:52.5pt;visibility:visible;mso-wrap-distance-right:0" o:ole="">
            <v:imagedata r:id="rId5" o:title=""/>
          </v:shape>
          <o:OLEObject Type="Embed" ProgID="CorelDRAW.Graphic.6" ShapeID="ole_rId2" DrawAspect="Content" ObjectID="_1834896821" r:id="rId6"/>
        </w:object>
      </w:r>
    </w:p>
    <w:p w:rsidR="00B70759" w:rsidRDefault="00591032">
      <w:pPr>
        <w:pStyle w:val="a7"/>
        <w:ind w:firstLine="0"/>
        <w:jc w:val="left"/>
        <w:rPr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1270" distL="635" distR="1270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635" t="635" r="1270" b="127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70759" w:rsidRDefault="00591032">
                            <w:pPr>
                              <w:pStyle w:val="afff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гэhэн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захиргаан</w:t>
                            </w:r>
                            <w:proofErr w:type="spellEnd"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1" o:spid="_x0000_s1026" style="position:absolute;margin-left:-7.65pt;margin-top:2.5pt;width:513pt;height:45pt;z-index:251655680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sQBAIAAHMEAAAOAAAAZHJzL2Uyb0RvYy54bWysVMGO0zAQvSPxD5bvNGmlllXUdLViVS4I&#10;Vix8gOvYjSXbY9neJr0h8St8ABIXPqP7R4ydbLbAhUWbgzu2572ZeTPu+rI3mhyEDwpsTeezkhJh&#10;OTTK7mv6+dP21QUlITLbMA1W1PQoAr3cvHyx7lwlFtCCboQnSGJD1bmatjG6qigCb4VhYQZOWLyU&#10;4A2LuPX7ovGsQ3aji0VZrooOfOM8cBECnl4Pl3ST+aUUPH6QMohIdE0xt5hXn9ddWovNmlV7z1yr&#10;+JgG+48sDFMWg05U1ywycufVX1RGcQ8BZJxxMAVIqbjINWA18/KPam5b5kSuBcUJbpIpPB8tf3+4&#10;8UQ12DtKLDPYotO308/Tj/uv919O3+dJoM6FCv1u3Y0fdwHNVG0vvUm/WAfps6jHSVTRR8LxcLWc&#10;LxcXqD3Hu+Xr+QptpCke0c6H+FaAIcmoqcemZS3Z4V2Ig+uDSwoWQKtmq7TOG7/fvdGeHBg2eJu/&#10;Aatdy4bTZYnfGDIM7jn8bzzaki6l/k8BhpzO8FiMtkialBq0yVY8apEItf0oJIqcJcoR+Jj2MIn4&#10;VFCfh3nMZAhIjhLLfCJ2hCS0yA/gifgJlOODjRPeKAs+C3lWXTJjv+vHydhBc8SBYpa3gMUNjbRw&#10;dRdBqtzMBBi8RsFwsnM/xleYns75Pns9/ldsfgEAAP//AwBQSwMEFAAGAAgAAAAhAIFEpsvdAAAA&#10;CQEAAA8AAABkcnMvZG93bnJldi54bWxMj0tPwzAQhO9I/Adrkbi1dkABmmZTIR7ihvpAPTuJiSPi&#10;dRQ7aeDXsz3BcWdGs9/km9l1YjJDaD0hJEsFwlDl65YahI/D6+IBRIiaat15MgjfJsCmuLzIdVb7&#10;E+3MtI+N4BIKmUawMfaZlKGyxumw9L0h9j794HTkc2hkPegTl7tO3ih1J51uiT9Y3Zsna6qv/egQ&#10;XqbtmNKzVWlb/hyO4c0eq/cd4vXV/LgGEc0c/8Jwxmd0KJip9CPVQXQIiyS95ShCypPOvkrUPYgS&#10;YcWKLHL5f0HxCwAA//8DAFBLAQItABQABgAIAAAAIQC2gziS/gAAAOEBAAATAAAAAAAAAAAAAAAA&#10;AAAAAABbQ29udGVudF9UeXBlc10ueG1sUEsBAi0AFAAGAAgAAAAhADj9If/WAAAAlAEAAAsAAAAA&#10;AAAAAAAAAAAALwEAAF9yZWxzLy5yZWxzUEsBAi0AFAAGAAgAAAAhAP8vKxAEAgAAcwQAAA4AAAAA&#10;AAAAAAAAAAAALgIAAGRycy9lMm9Eb2MueG1sUEsBAi0AFAAGAAgAAAAhAIFEpsvdAAAACQEAAA8A&#10;AAAAAAAAAAAAAAAAXgQAAGRycy9kb3ducmV2LnhtbFBLBQYAAAAABAAEAPMAAABoBQAAAAA=&#10;" strokecolor="white" strokeweight="0">
                <v:fill opacity="32896f"/>
                <v:textbox>
                  <w:txbxContent>
                    <w:p w:rsidR="00B70759" w:rsidRDefault="00591032">
                      <w:pPr>
                        <w:pStyle w:val="afff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гэhэн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захиргаан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8"/>
          <w:szCs w:val="28"/>
        </w:rPr>
        <w:t xml:space="preserve"> </w:t>
      </w:r>
    </w:p>
    <w:p w:rsidR="00B70759" w:rsidRDefault="00B70759">
      <w:pPr>
        <w:pStyle w:val="a7"/>
        <w:ind w:firstLine="0"/>
        <w:jc w:val="left"/>
        <w:rPr>
          <w:i w:val="0"/>
          <w:sz w:val="28"/>
          <w:szCs w:val="28"/>
        </w:rPr>
      </w:pPr>
    </w:p>
    <w:p w:rsidR="00B70759" w:rsidRDefault="00591032">
      <w:pPr>
        <w:pStyle w:val="a7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606540" cy="520700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70759" w:rsidRDefault="00591032">
                            <w:pPr>
                              <w:pStyle w:val="a7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70759" w:rsidRDefault="00591032">
                            <w:pPr>
                              <w:pStyle w:val="a7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район» Республики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-7.65pt;margin-top:6.3pt;width:520.2pt;height:41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KUBwIAAHoEAAAOAAAAZHJzL2Uyb0RvYy54bWysVM2O0zAQviPxDpbvNGmkFlQ1XSFW5YJg&#10;xbIP4Dp2Y8l/sr1NeuMZeBIuCImnKG/EeJKmFVxYRA7u2J7vm5lvxl3f9EaTgwhROVvT+aykRFju&#10;GmX3NX34tH3xipKYmG2YdlbU9Cgivdk8f7bu/EpUrnW6EYEAiY2rzte0TcmviiLyVhgWZ84LC5fS&#10;BcMSbMO+aALrgN3ooirLZdG50PjguIgRTm+HS7pBfikFTx+kjCIRXVPILeEacN3ltdis2WofmG8V&#10;H9Ng/5CFYcpC0InqliVGHoP6g8ooHlx0Ms24M4WTUnGBNUA18/K3au5b5gXWAuJEP8kU/x8tf3+4&#10;C0Q1Na0oscxAi05ffn4+fTt9P/04fa2yQJ2PK/C793dh3EUwc7W9DCb/Qh2kR1GPk6iiT4TD4XJZ&#10;Ll9WoD2Hu0VVLpaoenFB+xDTW+EMyUZNAzQNtWSHdzFBRHA9u+Rg0WnVbJXWuAn73RsdyIFBg7f4&#10;DVjtWzacLkr4ch3AEwf3wb7m0ZZ0OfW/CjByXfDArC2QZqUGbdBKRy0yobYfhQSRUSKMwMe0h0mE&#10;pwL6nOcRyQCQHSWU+UTsCMlogQ/gifgJhPGdTRPeKOsCCnlVXTZTv+txhubncdm55ghzxSxvHdQ4&#10;9NO614/JSYU9zbjBa9QNBhzbMj7G/IKu9+h1+cvY/AIAAP//AwBQSwMEFAAGAAgAAAAhAGBpa+Le&#10;AAAACgEAAA8AAABkcnMvZG93bnJldi54bWxMj0tPhDAUhfcm/ofmmribaUEhipSJ8RF3Zh5m1oVe&#10;KZHeEloY9NfbWeny5nw557vlZrE9m3H0nSMJyVoAQ2qc7qiV8HF4Xd0B80GRVr0jlPCNHjbV5UWp&#10;Cu1OtMN5H1oWS8gXSoIJYSg4941Bq/zaDUgx+3SjVSGeY8v1qE6x3PY8FSLnVnUUF4wa8Mlg87Wf&#10;rISXeTtl9GxE1tU/h6N/M8fmfSfl9dXy+AAs4BL+YDjrR3WoolPtJtKe9RJWSXYT0RikObAzINIs&#10;AVZLuL/NgVcl//9C9QsAAP//AwBQSwECLQAUAAYACAAAACEAtoM4kv4AAADhAQAAEwAAAAAAAAAA&#10;AAAAAAAAAAAAW0NvbnRlbnRfVHlwZXNdLnhtbFBLAQItABQABgAIAAAAIQA4/SH/1gAAAJQBAAAL&#10;AAAAAAAAAAAAAAAAAC8BAABfcmVscy8ucmVsc1BLAQItABQABgAIAAAAIQBzmuKUBwIAAHoEAAAO&#10;AAAAAAAAAAAAAAAAAC4CAABkcnMvZTJvRG9jLnhtbFBLAQItABQABgAIAAAAIQBgaWvi3gAAAAoB&#10;AAAPAAAAAAAAAAAAAAAAAGEEAABkcnMvZG93bnJldi54bWxQSwUGAAAAAAQABADzAAAAbAUAAAAA&#10;" strokecolor="white" strokeweight="0">
                <v:fill opacity="32896f"/>
                <v:textbox>
                  <w:txbxContent>
                    <w:p w:rsidR="00B70759" w:rsidRDefault="00591032">
                      <w:pPr>
                        <w:pStyle w:val="a7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70759" w:rsidRDefault="00591032">
                      <w:pPr>
                        <w:pStyle w:val="a7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район» Республики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Бурятия</w:t>
                      </w:r>
                    </w:p>
                  </w:txbxContent>
                </v:textbox>
              </v:rect>
            </w:pict>
          </mc:Fallback>
        </mc:AlternateContent>
      </w:r>
    </w:p>
    <w:p w:rsidR="00B70759" w:rsidRDefault="00B70759">
      <w:pPr>
        <w:pStyle w:val="a7"/>
        <w:ind w:firstLine="0"/>
        <w:jc w:val="left"/>
        <w:rPr>
          <w:i w:val="0"/>
          <w:sz w:val="28"/>
          <w:szCs w:val="28"/>
        </w:rPr>
      </w:pPr>
    </w:p>
    <w:p w:rsidR="00B70759" w:rsidRDefault="00B70759">
      <w:pPr>
        <w:pStyle w:val="a7"/>
        <w:ind w:firstLine="0"/>
        <w:jc w:val="left"/>
        <w:rPr>
          <w:i w:val="0"/>
          <w:sz w:val="28"/>
          <w:szCs w:val="28"/>
        </w:rPr>
      </w:pPr>
    </w:p>
    <w:p w:rsidR="00B70759" w:rsidRDefault="00591032">
      <w:pPr>
        <w:pStyle w:val="a7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19050" t="19050" r="19050" b="19050"/>
                <wp:wrapNone/>
                <wp:docPr id="3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43A2B" id="Фигура3" o:spid="_x0000_s1026" style="position:absolute;z-index:251656704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8MX4QEAAPkDAAAOAAAAZHJzL2Uyb0RvYy54bWysU0uOEzEQ3SNxB8t70p0MCkMrnVnMKGwQ&#10;RHwO4PiTtuSfyp50skPiKhwAiQ3HyNyIsrunZ4DVIHrhtuvzqt5zeXV1tIYcJETtXUvns5oS6bgX&#10;2u1b+vnT5sUlJTExJ5jxTrb0JCO9Wj9/tupDIxe+80ZIIAjiYtOHlnYphaaqIu+kZXHmg3ToVB4s&#10;S3iEfSWA9YhuTbWo62XVexABPJcxovVmcNJ1wVdK8vReqSgTMS3F3lJZoay7vFbrFWv2wEKn+dgG&#10;+4cuLNMOi05QNywxcgv6LyirOfjoVZpxbyuvlOaycEA28/oPNh87FmThguLEMMkU/x8sf3fYAtGi&#10;pReUOGbxis7fzj/PP+6+3n05f7/IAvUhNhh37bYwnmLYQmZ7VGDzH3mQYxH1NIkqj4lwNC6Xi9cv&#10;a9Seo+/VokhePaQGiOmN9JbkTUuNdpkxa9jhbUxYDkPvQ7LZONJjr5fzZV3CojdabLQx2Rlhv7s2&#10;QA4Mb3uDH5YdIH4LA3/rxGA3DitkfgOjsksnI4dSH6RCaQqxAs9H/GF+cMCR1f0UYZ/GYUIOVNjP&#10;E3PHlJwty9g+MX9KKvW9S1O+1c5DkeERu7zdeXEqN1oEwPkqYo9vIQ/w43OR6eHFrn8BAAD//wMA&#10;UEsDBBQABgAIAAAAIQCAL+Z94QAAAAgBAAAPAAAAZHJzL2Rvd25yZXYueG1sTI9LT8MwEITvSPwH&#10;a5G4tU7aBKoQpyovCYkLfSCVmxsvSUS8jmI3Dfx6tic4rXZnNPtNvhxtKwbsfeNIQTyNQCCVzjRU&#10;KdhtnycLED5oMrp1hAq+0cOyuLzIdWbcidY4bEIlOIR8phXUIXSZlL6s0Wo/dR0Sa5+utzrw2lfS&#10;9PrE4baVsyi6kVY3xB9q3eFDjeXX5mgVuP2QJm/rx9q//Mz36f1H/LR6fVfq+mpc3YEIOIY/M5zx&#10;GR0KZjq4IxkvWgWTOJ2zVUHC46xHs8UtiAMfEpBFLv8XKH4BAAD//wMAUEsBAi0AFAAGAAgAAAAh&#10;ALaDOJL+AAAA4QEAABMAAAAAAAAAAAAAAAAAAAAAAFtDb250ZW50X1R5cGVzXS54bWxQSwECLQAU&#10;AAYACAAAACEAOP0h/9YAAACUAQAACwAAAAAAAAAAAAAAAAAvAQAAX3JlbHMvLnJlbHNQSwECLQAU&#10;AAYACAAAACEA++vDF+EBAAD5AwAADgAAAAAAAAAAAAAAAAAuAgAAZHJzL2Uyb0RvYy54bWxQSwEC&#10;LQAUAAYACAAAACEAgC/mfeEAAAAIAQAADwAAAAAAAAAAAAAAAAA7BAAAZHJzL2Rvd25yZXYueG1s&#10;UEsFBgAAAAAEAAQA8wAAAEkFAAAAAA==&#10;" strokecolor="yellow" strokeweight="1.06mm"/>
            </w:pict>
          </mc:Fallback>
        </mc:AlternateContent>
      </w: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0"/>
                <wp:effectExtent l="19050" t="19050" r="19050" b="19050"/>
                <wp:wrapNone/>
                <wp:docPr id="4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FCCD3" id="Фигура4" o:spid="_x0000_s1026" style="position:absolute;z-index:25165772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9.15pt" to="514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kL3wEAAPcDAAAOAAAAZHJzL2Uyb0RvYy54bWysU0tu2zAQ3RfoHQjua8mOYaSC5SwSuJui&#10;NdrmADRFWgT4w5Cx7F2BXqUHKNBNj+HcqENKVj5dpYgWFDmfN/Meh8urg9FkLyAoZ2s6nZSUCMtd&#10;o+yuprff1u8uKQmR2YZpZ0VNjyLQq9XbN8vOV2LmWqcbAQRBbKg6X9M2Rl8VReCtMCxMnBcWndKB&#10;YRGPsCsaYB2iG13MynJRdA4aD46LENB60zvpKuNLKXj8LGUQkeiaYm8xr5DXbVqL1ZJVO2C+VXxo&#10;g/1HF4Ypi0VHqBsWGbkD9Q+UURxccDJOuDOFk1JxkTkgm2n5jM3XlnmRuaA4wY8yhdeD5Z/2GyCq&#10;qemcEssMXtHp5+nP6ff9j/vvp1/zJFDnQ4Vx13YDwyn4DSS2Bwkm/ZEHOWRRj6Oo4hAJR+NiMXs/&#10;L1F7fvYVD4keQvwgnCFpU1OtbOLLKrb/GCIWw9BzSDJrS7qaXlxOF2UOC06rZq20Ts4Au+21BrJn&#10;6a7LNX6pe4R4Egbuzja9XVt0J3Y9n7yLRy36Ul+ERGEyrQzPB/x+enC8kdN5hrCItpiQAiX288Lc&#10;ISVlizy0L8wfk3J9Z+OYb5R1kGV4xC5tt6455vvMAuB0ZaWGl5DG9/E5y/TwXld/AQAA//8DAFBL&#10;AwQUAAYACAAAACEAgowNzd8AAAAKAQAADwAAAGRycy9kb3ducmV2LnhtbEyPQUvDQBCF74L/YRnB&#10;i7S7jVhDzKZIQaEHhVbF6zY7JiHZ2ZjdtOm/d4oHPQ0z7/Hme/lqcp044BAaTxoWcwUCqfS2oUrD&#10;+9vTLAURoiFrOk+o4YQBVsXlRW4y64+0xcMuVoJDKGRGQx1jn0kZyhqdCXPfI7H25QdnIq9DJe1g&#10;jhzuOpkotZTONMQfatPjusay3Y2OU8aNa5OP6nPTPr8uZfdy+r5Ra62vr6bHBxARp/hnhjM+o0PB&#10;THs/kg2i0zBb3N2ylYWU59mgkvQexP73Iotc/q9Q/AAAAP//AwBQSwECLQAUAAYACAAAACEAtoM4&#10;kv4AAADhAQAAEwAAAAAAAAAAAAAAAAAAAAAAW0NvbnRlbnRfVHlwZXNdLnhtbFBLAQItABQABgAI&#10;AAAAIQA4/SH/1gAAAJQBAAALAAAAAAAAAAAAAAAAAC8BAABfcmVscy8ucmVsc1BLAQItABQABgAI&#10;AAAAIQAbA5kL3wEAAPcDAAAOAAAAAAAAAAAAAAAAAC4CAABkcnMvZTJvRG9jLnhtbFBLAQItABQA&#10;BgAIAAAAIQCCjA3N3wAAAAoBAAAPAAAAAAAAAAAAAAAAADkEAABkcnMvZG93bnJldi54bWxQSwUG&#10;AAAAAAQABADzAAAARQUAAAAA&#10;" strokecolor="aqua" strokeweight="1.06mm"/>
            </w:pict>
          </mc:Fallback>
        </mc:AlternateContent>
      </w:r>
    </w:p>
    <w:p w:rsidR="00B70759" w:rsidRDefault="00B70759">
      <w:pPr>
        <w:jc w:val="center"/>
        <w:rPr>
          <w:b/>
          <w:sz w:val="28"/>
          <w:szCs w:val="28"/>
        </w:rPr>
      </w:pPr>
    </w:p>
    <w:p w:rsidR="00B70759" w:rsidRDefault="00591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70759" w:rsidRDefault="00591032">
      <w:pPr>
        <w:pStyle w:val="ConsPlusNormal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11.03.2026г.                                                                                                              № 51</w:t>
      </w:r>
    </w:p>
    <w:p w:rsidR="00B70759" w:rsidRDefault="00591032">
      <w:pPr>
        <w:pStyle w:val="ConsPlusNormal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п. Нижнеангарск</w:t>
      </w:r>
    </w:p>
    <w:p w:rsidR="00B70759" w:rsidRDefault="00B70759">
      <w:pPr>
        <w:ind w:right="-546"/>
        <w:jc w:val="center"/>
        <w:rPr>
          <w:b/>
          <w:sz w:val="28"/>
          <w:szCs w:val="28"/>
        </w:rPr>
      </w:pPr>
    </w:p>
    <w:p w:rsidR="00B70759" w:rsidRDefault="00591032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МО «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>–Байкальский район» о</w:t>
      </w:r>
      <w:r>
        <w:rPr>
          <w:sz w:val="28"/>
          <w:szCs w:val="28"/>
        </w:rPr>
        <w:t xml:space="preserve">т 13.10.2022г. № 201 «Об утверждении муниципальной программы муниципального </w:t>
      </w:r>
      <w:bookmarkStart w:id="0" w:name="_GoBack"/>
      <w:bookmarkEnd w:id="0"/>
      <w:r>
        <w:rPr>
          <w:sz w:val="28"/>
          <w:szCs w:val="28"/>
        </w:rPr>
        <w:t>образования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Развитие имущественных и земельных отношений»»</w:t>
      </w:r>
    </w:p>
    <w:p w:rsidR="00B70759" w:rsidRDefault="00B70759">
      <w:pPr>
        <w:widowControl w:val="0"/>
        <w:ind w:right="-1"/>
        <w:jc w:val="both"/>
        <w:rPr>
          <w:sz w:val="28"/>
          <w:szCs w:val="28"/>
        </w:rPr>
      </w:pPr>
    </w:p>
    <w:p w:rsidR="00B70759" w:rsidRDefault="00591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Решениями сессий Совета депутатов МО «Северо-Байкальский район» Республики </w:t>
      </w:r>
      <w:r>
        <w:rPr>
          <w:sz w:val="28"/>
          <w:szCs w:val="28"/>
        </w:rPr>
        <w:t>Бурятия от 24.12.2025г. № 136-VII «О внесении изменений в решение Совета депутатов муниципального образования «Северо-Байкальский район» от 25.12.2024г. № 36-</w:t>
      </w:r>
      <w:r>
        <w:rPr>
          <w:sz w:val="28"/>
          <w:szCs w:val="28"/>
          <w:lang w:val="en-US"/>
        </w:rPr>
        <w:t>VII</w:t>
      </w:r>
      <w:r w:rsidRPr="0059103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бюджете МО «Северо-Байкальский район» на 2025 год и на плановый период 2026 и 2027 годов» и</w:t>
      </w:r>
      <w:r>
        <w:rPr>
          <w:sz w:val="28"/>
          <w:szCs w:val="28"/>
        </w:rPr>
        <w:t xml:space="preserve"> от 24.12.2025г. № 137-VII «О бюджете МО «Северо-Байкальский район» на 2026 год и на плановый период 2027 и 2028 годов» во исполнение постановления Администрации МО «Северо-Байкальский район» от 29.12.2021г. № 271 «Об утверждении Порядка разработки, реализ</w:t>
      </w:r>
      <w:r>
        <w:rPr>
          <w:sz w:val="28"/>
          <w:szCs w:val="28"/>
        </w:rPr>
        <w:t>ации и оценки эффективности муниципальных программ МО «Северо-Байкальский район», п о с т а н о в л я ю:</w:t>
      </w:r>
    </w:p>
    <w:p w:rsidR="00B70759" w:rsidRDefault="00591032">
      <w:pPr>
        <w:pStyle w:val="ab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</w:t>
      </w:r>
      <w:r>
        <w:rPr>
          <w:sz w:val="28"/>
          <w:szCs w:val="28"/>
        </w:rPr>
        <w:t xml:space="preserve"> Администрации МО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 от 13.10.2022 г. № 201 «Об утверждении муниципальной программы МО «Северо-Байкальский район» «</w:t>
      </w:r>
      <w:r>
        <w:rPr>
          <w:bCs/>
          <w:sz w:val="28"/>
          <w:szCs w:val="28"/>
        </w:rPr>
        <w:t>Развитие имущественных и земельных отношений» на 2022-2028 годы</w:t>
      </w:r>
      <w:r>
        <w:rPr>
          <w:sz w:val="28"/>
          <w:szCs w:val="28"/>
        </w:rPr>
        <w:t>» следующие изменения:</w:t>
      </w:r>
    </w:p>
    <w:p w:rsidR="00B70759" w:rsidRDefault="00591032">
      <w:pPr>
        <w:pStyle w:val="ab"/>
        <w:widowControl w:val="0"/>
        <w:numPr>
          <w:ilvl w:val="1"/>
          <w:numId w:val="11"/>
        </w:numPr>
        <w:ind w:left="0" w:right="5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№ 1 изложить в новой</w:t>
      </w:r>
      <w:r>
        <w:rPr>
          <w:color w:val="000000"/>
          <w:sz w:val="28"/>
          <w:szCs w:val="28"/>
        </w:rPr>
        <w:t xml:space="preserve"> редакции, согласно Приложению № 1 к настоящему постановлению.</w:t>
      </w:r>
    </w:p>
    <w:p w:rsidR="00B70759" w:rsidRDefault="00591032">
      <w:pPr>
        <w:pStyle w:val="ab"/>
        <w:widowControl w:val="0"/>
        <w:numPr>
          <w:ilvl w:val="1"/>
          <w:numId w:val="11"/>
        </w:numPr>
        <w:ind w:left="0" w:right="5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№ 2 изложить в новой редакции, согласно Приложению № 2 к настоящему постановлению.</w:t>
      </w:r>
    </w:p>
    <w:p w:rsidR="00B70759" w:rsidRDefault="00591032">
      <w:pPr>
        <w:pStyle w:val="ab"/>
        <w:widowControl w:val="0"/>
        <w:numPr>
          <w:ilvl w:val="1"/>
          <w:numId w:val="11"/>
        </w:numPr>
        <w:ind w:left="0" w:right="5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№ 3 изложить в новой редакции, согласно Приложению № 3 к настоящему постановлению.</w:t>
      </w:r>
    </w:p>
    <w:p w:rsidR="00B70759" w:rsidRDefault="00591032">
      <w:pPr>
        <w:pStyle w:val="ab"/>
        <w:widowControl w:val="0"/>
        <w:numPr>
          <w:ilvl w:val="1"/>
          <w:numId w:val="11"/>
        </w:numPr>
        <w:ind w:left="0" w:right="5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</w:t>
      </w:r>
      <w:r>
        <w:rPr>
          <w:color w:val="000000"/>
          <w:sz w:val="28"/>
          <w:szCs w:val="28"/>
        </w:rPr>
        <w:t>жение № 4 изложить в новой редакции, согласно Приложению № 4 к настоящему постановлению.</w:t>
      </w:r>
    </w:p>
    <w:p w:rsidR="00B70759" w:rsidRDefault="00591032">
      <w:pPr>
        <w:pStyle w:val="ab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70759" w:rsidRDefault="00591032">
      <w:pPr>
        <w:pStyle w:val="ab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lastRenderedPageBreak/>
        <w:t>Настоящее постановление вступает в силу со дня его подписания и подлежит опубликованию (обнародован</w:t>
      </w:r>
      <w:r>
        <w:rPr>
          <w:bCs/>
          <w:iCs/>
          <w:spacing w:val="-2"/>
          <w:sz w:val="28"/>
          <w:szCs w:val="28"/>
        </w:rPr>
        <w:t>ию).</w:t>
      </w:r>
    </w:p>
    <w:p w:rsidR="00B70759" w:rsidRDefault="00B70759">
      <w:pPr>
        <w:ind w:right="-409"/>
        <w:jc w:val="both"/>
        <w:rPr>
          <w:b/>
          <w:sz w:val="28"/>
          <w:szCs w:val="28"/>
        </w:rPr>
      </w:pPr>
    </w:p>
    <w:p w:rsidR="00B70759" w:rsidRDefault="00B70759">
      <w:pPr>
        <w:ind w:right="-409"/>
        <w:jc w:val="both"/>
        <w:rPr>
          <w:b/>
          <w:sz w:val="28"/>
          <w:szCs w:val="28"/>
        </w:rPr>
      </w:pPr>
    </w:p>
    <w:p w:rsidR="00B70759" w:rsidRDefault="00B70759">
      <w:pPr>
        <w:ind w:right="-409"/>
        <w:jc w:val="both"/>
        <w:rPr>
          <w:b/>
          <w:sz w:val="28"/>
          <w:szCs w:val="28"/>
        </w:rPr>
      </w:pPr>
    </w:p>
    <w:p w:rsidR="00B70759" w:rsidRDefault="00591032">
      <w:pPr>
        <w:ind w:right="-4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Глава-Руководитель Администрации</w:t>
      </w:r>
    </w:p>
    <w:p w:rsidR="00B70759" w:rsidRDefault="00591032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 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И.В. </w:t>
      </w:r>
      <w:proofErr w:type="spellStart"/>
      <w:r>
        <w:rPr>
          <w:b/>
          <w:sz w:val="28"/>
          <w:szCs w:val="28"/>
        </w:rPr>
        <w:t>Пухарев</w:t>
      </w:r>
      <w:proofErr w:type="spellEnd"/>
    </w:p>
    <w:p w:rsidR="00B70759" w:rsidRDefault="00B70759">
      <w:pPr>
        <w:ind w:right="-1"/>
        <w:jc w:val="both"/>
        <w:rPr>
          <w:b/>
          <w:sz w:val="28"/>
          <w:szCs w:val="28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B70759">
      <w:pPr>
        <w:ind w:right="-1"/>
        <w:jc w:val="both"/>
        <w:rPr>
          <w:b/>
          <w:sz w:val="27"/>
          <w:szCs w:val="27"/>
        </w:rPr>
      </w:pPr>
    </w:p>
    <w:p w:rsidR="00B70759" w:rsidRDefault="00591032">
      <w:pPr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  <w:t>Исп. Окладникова Олеся Александровна</w:t>
      </w:r>
    </w:p>
    <w:p w:rsidR="00B70759" w:rsidRDefault="00591032">
      <w:pPr>
        <w:tabs>
          <w:tab w:val="left" w:pos="7797"/>
        </w:tabs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Тел. 8-30130-47-061</w:t>
      </w:r>
      <w:r>
        <w:br w:type="page"/>
      </w:r>
    </w:p>
    <w:p w:rsidR="00B70759" w:rsidRDefault="00591032">
      <w:pPr>
        <w:tabs>
          <w:tab w:val="left" w:pos="7797"/>
          <w:tab w:val="left" w:pos="9923"/>
        </w:tabs>
        <w:ind w:right="-2"/>
        <w:jc w:val="right"/>
      </w:pPr>
      <w:r>
        <w:rPr>
          <w:sz w:val="20"/>
          <w:szCs w:val="22"/>
        </w:rPr>
        <w:lastRenderedPageBreak/>
        <w:tab/>
      </w:r>
      <w:r>
        <w:t xml:space="preserve">          Приложение №1 </w:t>
      </w:r>
    </w:p>
    <w:p w:rsidR="00B70759" w:rsidRDefault="00591032">
      <w:pPr>
        <w:ind w:firstLine="709"/>
        <w:jc w:val="right"/>
        <w:rPr>
          <w:bCs/>
        </w:rPr>
      </w:pPr>
      <w:r>
        <w:t>к постановлению А</w:t>
      </w:r>
      <w:r>
        <w:rPr>
          <w:bCs/>
        </w:rPr>
        <w:t>дминистрации</w:t>
      </w:r>
    </w:p>
    <w:p w:rsidR="00B70759" w:rsidRDefault="00591032">
      <w:pPr>
        <w:ind w:firstLine="709"/>
        <w:jc w:val="right"/>
        <w:rPr>
          <w:bCs/>
        </w:rPr>
      </w:pPr>
      <w:r>
        <w:rPr>
          <w:bCs/>
        </w:rPr>
        <w:t>муниципального образования</w:t>
      </w:r>
    </w:p>
    <w:p w:rsidR="00B70759" w:rsidRDefault="00591032">
      <w:pPr>
        <w:ind w:firstLine="709"/>
        <w:jc w:val="right"/>
        <w:rPr>
          <w:bCs/>
        </w:rPr>
      </w:pPr>
      <w:r>
        <w:rPr>
          <w:bCs/>
        </w:rPr>
        <w:t>«</w:t>
      </w:r>
      <w:proofErr w:type="gramStart"/>
      <w:r>
        <w:rPr>
          <w:bCs/>
        </w:rPr>
        <w:t>Северо-Байкальский</w:t>
      </w:r>
      <w:proofErr w:type="gramEnd"/>
      <w:r>
        <w:rPr>
          <w:bCs/>
        </w:rPr>
        <w:t xml:space="preserve"> район»</w:t>
      </w:r>
    </w:p>
    <w:p w:rsidR="00B70759" w:rsidRDefault="00591032">
      <w:pPr>
        <w:ind w:firstLine="709"/>
        <w:jc w:val="right"/>
        <w:rPr>
          <w:bCs/>
          <w:spacing w:val="-2"/>
        </w:rPr>
      </w:pPr>
      <w:r>
        <w:rPr>
          <w:bCs/>
        </w:rPr>
        <w:t>от 11.03.2026</w:t>
      </w:r>
      <w:r>
        <w:rPr>
          <w:bCs/>
          <w:spacing w:val="-2"/>
        </w:rPr>
        <w:t>г. № 51</w:t>
      </w:r>
    </w:p>
    <w:p w:rsidR="00B70759" w:rsidRDefault="00B70759">
      <w:pPr>
        <w:widowControl w:val="0"/>
        <w:spacing w:line="264" w:lineRule="auto"/>
        <w:ind w:right="57"/>
        <w:jc w:val="center"/>
        <w:outlineLvl w:val="0"/>
        <w:rPr>
          <w:b/>
        </w:rPr>
      </w:pPr>
    </w:p>
    <w:p w:rsidR="00B70759" w:rsidRDefault="00591032">
      <w:pPr>
        <w:widowControl w:val="0"/>
        <w:spacing w:line="264" w:lineRule="auto"/>
        <w:ind w:right="57"/>
        <w:jc w:val="center"/>
        <w:outlineLvl w:val="0"/>
        <w:rPr>
          <w:b/>
        </w:rPr>
      </w:pPr>
      <w:r>
        <w:rPr>
          <w:b/>
        </w:rPr>
        <w:t>Муниципальная программа муниципального образования</w:t>
      </w:r>
    </w:p>
    <w:p w:rsidR="00B70759" w:rsidRDefault="00591032">
      <w:pPr>
        <w:widowControl w:val="0"/>
        <w:spacing w:line="264" w:lineRule="auto"/>
        <w:ind w:right="57"/>
        <w:jc w:val="center"/>
        <w:outlineLvl w:val="0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Северо-Байкальский</w:t>
      </w:r>
      <w:proofErr w:type="gramEnd"/>
      <w:r>
        <w:rPr>
          <w:b/>
        </w:rPr>
        <w:t xml:space="preserve"> район» </w:t>
      </w:r>
    </w:p>
    <w:p w:rsidR="00B70759" w:rsidRDefault="00591032">
      <w:pPr>
        <w:widowControl w:val="0"/>
        <w:spacing w:line="264" w:lineRule="auto"/>
        <w:ind w:right="57"/>
        <w:jc w:val="center"/>
        <w:outlineLvl w:val="0"/>
        <w:rPr>
          <w:rFonts w:eastAsia="Arial"/>
          <w:b/>
          <w:bCs/>
          <w:w w:val="110"/>
        </w:rPr>
      </w:pPr>
      <w:r>
        <w:rPr>
          <w:b/>
        </w:rPr>
        <w:t>«Развитие имущественных и земельных отношений»</w:t>
      </w:r>
    </w:p>
    <w:p w:rsidR="00B70759" w:rsidRDefault="00B70759">
      <w:pPr>
        <w:widowControl w:val="0"/>
        <w:spacing w:line="264" w:lineRule="auto"/>
        <w:ind w:right="57"/>
        <w:jc w:val="center"/>
        <w:outlineLvl w:val="0"/>
        <w:rPr>
          <w:rFonts w:eastAsia="Arial"/>
          <w:b/>
          <w:bCs/>
          <w:w w:val="110"/>
        </w:rPr>
      </w:pPr>
    </w:p>
    <w:p w:rsidR="00B70759" w:rsidRDefault="00591032">
      <w:pPr>
        <w:widowControl w:val="0"/>
        <w:spacing w:line="264" w:lineRule="auto"/>
        <w:ind w:right="57"/>
        <w:jc w:val="center"/>
        <w:outlineLvl w:val="0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  <w:t>ПАСПОРТ</w:t>
      </w:r>
    </w:p>
    <w:tbl>
      <w:tblPr>
        <w:tblW w:w="9965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47"/>
        <w:gridCol w:w="7118"/>
      </w:tblGrid>
      <w:tr w:rsidR="00B70759">
        <w:trPr>
          <w:trHeight w:val="363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Наименование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42" w:right="167"/>
              <w:jc w:val="both"/>
              <w:rPr>
                <w:rFonts w:eastAsia="Arial"/>
              </w:rPr>
            </w:pPr>
            <w:r>
              <w:t>Муниципальная программа муниципального образования «Северо-Байкальский район» «Развитие имущественных и земельных отношений» (далее – Муниципальная программа)</w:t>
            </w:r>
          </w:p>
        </w:tc>
      </w:tr>
      <w:tr w:rsidR="00B70759">
        <w:trPr>
          <w:trHeight w:val="581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Title"/>
              <w:widowControl/>
              <w:ind w:left="142" w:right="1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образования «Северо-Байкальский район»</w:t>
            </w:r>
          </w:p>
        </w:tc>
      </w:tr>
      <w:tr w:rsidR="00B70759">
        <w:trPr>
          <w:trHeight w:val="219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Соисполнители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42" w:right="167"/>
              <w:jc w:val="both"/>
              <w:rPr>
                <w:rFonts w:eastAsia="Arial"/>
              </w:rPr>
            </w:pPr>
            <w:r>
              <w:t xml:space="preserve">Муниципальное казенное учреждение «Комитет по управлению муниципальным хозяйством», субъекты малого и среднего предпринимательства, </w:t>
            </w:r>
            <w:proofErr w:type="spellStart"/>
            <w:r>
              <w:t>самозанятые</w:t>
            </w:r>
            <w:proofErr w:type="spellEnd"/>
            <w:r>
              <w:t>, жители Северо-Байкальского района</w:t>
            </w:r>
          </w:p>
        </w:tc>
      </w:tr>
      <w:tr w:rsidR="00B70759">
        <w:trPr>
          <w:trHeight w:val="557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Подпрограммы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Title"/>
              <w:widowControl/>
              <w:numPr>
                <w:ilvl w:val="0"/>
                <w:numId w:val="3"/>
              </w:numPr>
              <w:tabs>
                <w:tab w:val="left" w:pos="425"/>
              </w:tabs>
              <w:ind w:left="142" w:right="167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отношения.</w:t>
            </w:r>
          </w:p>
          <w:p w:rsidR="00B70759" w:rsidRDefault="00591032">
            <w:pPr>
              <w:pStyle w:val="ConsPlusTitle"/>
              <w:widowControl/>
              <w:numPr>
                <w:ilvl w:val="0"/>
                <w:numId w:val="3"/>
              </w:numPr>
              <w:tabs>
                <w:tab w:val="left" w:pos="425"/>
              </w:tabs>
              <w:ind w:left="142" w:right="167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Имущественные отношения.</w:t>
            </w:r>
          </w:p>
          <w:p w:rsidR="00B70759" w:rsidRDefault="00591032">
            <w:pPr>
              <w:pStyle w:val="ConsPlusTitle"/>
              <w:widowControl/>
              <w:numPr>
                <w:ilvl w:val="0"/>
                <w:numId w:val="3"/>
              </w:numPr>
              <w:tabs>
                <w:tab w:val="left" w:pos="425"/>
              </w:tabs>
              <w:ind w:left="142" w:right="167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создания условий для реализации муниципальной программы МО «Северо-Байкальский район» «Развитие имущественных и земельных отношений»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70759">
        <w:trPr>
          <w:trHeight w:val="642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Цель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tabs>
                <w:tab w:val="left" w:pos="425"/>
              </w:tabs>
              <w:spacing w:line="240" w:lineRule="atLeast"/>
              <w:ind w:left="142" w:right="1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Повышение эффективности использования муниципального </w:t>
            </w:r>
            <w:r>
              <w:rPr>
                <w:szCs w:val="24"/>
              </w:rPr>
              <w:t>имущества и земельных ресурсов.</w:t>
            </w:r>
          </w:p>
        </w:tc>
      </w:tr>
      <w:tr w:rsidR="00B70759">
        <w:trPr>
          <w:trHeight w:val="2493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Задачи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425"/>
                <w:tab w:val="left" w:pos="464"/>
              </w:tabs>
              <w:spacing w:line="240" w:lineRule="atLeast"/>
              <w:ind w:left="142"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системы муниципального управления земельными ресурсами и муниципальным имуществом;</w:t>
            </w:r>
          </w:p>
          <w:p w:rsidR="00B70759" w:rsidRDefault="00591032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464"/>
              </w:tabs>
              <w:ind w:left="142"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и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-земельного комплекса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Северо-Байкальский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B70759" w:rsidRDefault="00591032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464"/>
              </w:tabs>
              <w:ind w:left="142"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качестве имущественной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аренду на льготных условиях и безвозмездное пользование.</w:t>
            </w:r>
          </w:p>
        </w:tc>
      </w:tr>
      <w:tr w:rsidR="00B70759">
        <w:trPr>
          <w:trHeight w:val="437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Целевые показатели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142"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предоставленных для индивидуального жилищного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142"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предоставленных для ведения личного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подсобного хозяйства, ведения садоводства и т.д.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142"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142" w:right="167" w:firstLine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и земельных участков муниципального имущества из перечня имущества, передаваемых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субъектам МСП в качестве имущественной поддержки (ед.).</w:t>
            </w:r>
          </w:p>
        </w:tc>
      </w:tr>
      <w:tr w:rsidR="00B70759">
        <w:trPr>
          <w:trHeight w:val="364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Сроки реализации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42" w:right="16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 года</w:t>
            </w:r>
          </w:p>
        </w:tc>
      </w:tr>
    </w:tbl>
    <w:p w:rsidR="00B70759" w:rsidRDefault="00B70759">
      <w:pPr>
        <w:tabs>
          <w:tab w:val="left" w:pos="7797"/>
        </w:tabs>
        <w:ind w:left="435"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left="435" w:right="-1"/>
        <w:jc w:val="center"/>
        <w:rPr>
          <w:rFonts w:eastAsia="Arial"/>
          <w:b/>
          <w:bCs/>
          <w:w w:val="110"/>
        </w:rPr>
      </w:pPr>
    </w:p>
    <w:tbl>
      <w:tblPr>
        <w:tblW w:w="9945" w:type="dxa"/>
        <w:tblInd w:w="264" w:type="dxa"/>
        <w:tblLayout w:type="fixed"/>
        <w:tblLook w:val="04A0" w:firstRow="1" w:lastRow="0" w:firstColumn="1" w:lastColumn="0" w:noHBand="0" w:noVBand="1"/>
      </w:tblPr>
      <w:tblGrid>
        <w:gridCol w:w="2852"/>
        <w:gridCol w:w="839"/>
        <w:gridCol w:w="1425"/>
        <w:gridCol w:w="1215"/>
        <w:gridCol w:w="637"/>
        <w:gridCol w:w="1005"/>
        <w:gridCol w:w="1208"/>
        <w:gridCol w:w="764"/>
      </w:tblGrid>
      <w:tr w:rsidR="00B70759">
        <w:trPr>
          <w:trHeight w:val="324"/>
        </w:trPr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Объемы бюджетных ассигнований программы</w:t>
            </w:r>
          </w:p>
        </w:tc>
        <w:tc>
          <w:tcPr>
            <w:tcW w:w="7093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17 823,46  тыс. руб.</w:t>
            </w:r>
          </w:p>
        </w:tc>
      </w:tr>
      <w:tr w:rsidR="00B70759">
        <w:trPr>
          <w:trHeight w:val="324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22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Годы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РБ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</w:t>
            </w:r>
          </w:p>
        </w:tc>
      </w:tr>
      <w:tr w:rsidR="00B70759">
        <w:trPr>
          <w:trHeight w:val="540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3024,1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75,94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2948,16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4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r>
              <w:rPr>
                <w:color w:val="000000"/>
              </w:rPr>
              <w:t>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3024,1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75,94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2948,16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40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4999,8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4408,9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40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4999,8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4408,9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40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2693,74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541,22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2152,52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40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2693,74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541,22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2152,52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52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план по </w:t>
            </w:r>
            <w:r>
              <w:rPr>
                <w:color w:val="000000"/>
              </w:rPr>
              <w:t>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2316,59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114,22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2202,37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4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2316,59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114,22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2202,37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4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4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4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4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4"/>
        </w:trPr>
        <w:tc>
          <w:tcPr>
            <w:tcW w:w="2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  <w:p w:rsidR="00B70759" w:rsidRDefault="00B70759">
            <w:pPr>
              <w:rPr>
                <w:color w:val="000000"/>
              </w:rPr>
            </w:pPr>
          </w:p>
          <w:p w:rsidR="00B70759" w:rsidRDefault="00B70759">
            <w:pPr>
              <w:rPr>
                <w:color w:val="000000"/>
              </w:rPr>
            </w:pPr>
          </w:p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</w:tr>
      <w:tr w:rsidR="00B70759">
        <w:trPr>
          <w:trHeight w:val="504"/>
        </w:trPr>
        <w:tc>
          <w:tcPr>
            <w:tcW w:w="2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1596,51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</w:tr>
      <w:tr w:rsidR="00B70759">
        <w:trPr>
          <w:trHeight w:val="528"/>
        </w:trPr>
        <w:tc>
          <w:tcPr>
            <w:tcW w:w="2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</w:rPr>
            </w:pPr>
          </w:p>
        </w:tc>
        <w:tc>
          <w:tcPr>
            <w:tcW w:w="22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плану программы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17823,46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1322,28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16501,18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64"/>
        </w:trPr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</w:rPr>
            </w:pPr>
          </w:p>
        </w:tc>
        <w:tc>
          <w:tcPr>
            <w:tcW w:w="22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утвержденному финансированию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17823,46</w:t>
            </w:r>
          </w:p>
        </w:tc>
        <w:tc>
          <w:tcPr>
            <w:tcW w:w="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1322,28</w:t>
            </w:r>
          </w:p>
        </w:tc>
        <w:tc>
          <w:tcPr>
            <w:tcW w:w="12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16501,18</w:t>
            </w:r>
          </w:p>
        </w:tc>
        <w:tc>
          <w:tcPr>
            <w:tcW w:w="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70759" w:rsidRDefault="00B70759">
      <w:pPr>
        <w:tabs>
          <w:tab w:val="left" w:pos="7797"/>
        </w:tabs>
        <w:ind w:left="435" w:right="-1"/>
        <w:jc w:val="center"/>
        <w:rPr>
          <w:rFonts w:eastAsia="Arial"/>
          <w:bCs/>
          <w:w w:val="110"/>
          <w:sz w:val="28"/>
          <w:szCs w:val="28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591032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  <w:bookmarkStart w:id="1" w:name="_Hlk130124765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1"/>
    </w:p>
    <w:p w:rsidR="00B70759" w:rsidRDefault="00591032">
      <w:pPr>
        <w:ind w:firstLine="567"/>
        <w:jc w:val="both"/>
      </w:pPr>
      <w:r>
        <w:t>Важнейшими направлениями в области создания условий для устойчивого экономического развития муниципального образования «</w:t>
      </w:r>
      <w:proofErr w:type="gramStart"/>
      <w:r>
        <w:t>Северо-Байкальский</w:t>
      </w:r>
      <w:proofErr w:type="gramEnd"/>
      <w:r>
        <w:t xml:space="preserve"> район» является </w:t>
      </w:r>
      <w:r>
        <w:t>эффективное использование земли для удовлетворения потребностей общества и граждан, а в области управления и распоряжения муниципальным имуществом является оптимизация состава муниципального имущества МО «Северо-Байкальский район».</w:t>
      </w:r>
    </w:p>
    <w:p w:rsidR="00B70759" w:rsidRDefault="0059103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Доля площади земельных у</w:t>
      </w:r>
      <w:r>
        <w:rPr>
          <w:color w:val="000000"/>
        </w:rPr>
        <w:t xml:space="preserve">частков, являющихся объектами налогообложения земельным налогом, в общей площади территории муниципального района составляет 0,059%, в связи с тем, что общая площадь </w:t>
      </w:r>
      <w:proofErr w:type="gramStart"/>
      <w:r>
        <w:rPr>
          <w:color w:val="000000"/>
        </w:rPr>
        <w:t>Северо-Байкальского</w:t>
      </w:r>
      <w:proofErr w:type="gramEnd"/>
      <w:r>
        <w:rPr>
          <w:color w:val="000000"/>
        </w:rPr>
        <w:t xml:space="preserve"> района по данным Управления </w:t>
      </w:r>
      <w:proofErr w:type="spellStart"/>
      <w:r>
        <w:rPr>
          <w:color w:val="000000"/>
        </w:rPr>
        <w:t>Росреестра</w:t>
      </w:r>
      <w:proofErr w:type="spellEnd"/>
      <w:r>
        <w:rPr>
          <w:color w:val="000000"/>
        </w:rPr>
        <w:t xml:space="preserve"> составляет 5399065 га, а площад</w:t>
      </w:r>
      <w:r>
        <w:rPr>
          <w:color w:val="000000"/>
        </w:rPr>
        <w:t>ь земельных участков облагаемых налогом (это площади земельных участков находящихся в собственности граждан и юридический лиц) составляет всего 3169 га.</w:t>
      </w:r>
    </w:p>
    <w:p w:rsidR="00B70759" w:rsidRDefault="0059103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Вмести с тем, на территории </w:t>
      </w:r>
      <w:proofErr w:type="gramStart"/>
      <w:r>
        <w:rPr>
          <w:color w:val="000000"/>
        </w:rPr>
        <w:t>Северо-Байкальского</w:t>
      </w:r>
      <w:proofErr w:type="gramEnd"/>
      <w:r>
        <w:rPr>
          <w:color w:val="000000"/>
        </w:rPr>
        <w:t xml:space="preserve"> района имеются земли необлагаемые налогом, находящиеся </w:t>
      </w:r>
      <w:r>
        <w:rPr>
          <w:color w:val="000000"/>
        </w:rPr>
        <w:t xml:space="preserve">в собственности Российской Федерации общей площадью 4817310 га, в собственности Республики Бурятия 630 га, в муниципальной собственности 1485 га. А также земли водного фонда 554204 га и земли запаса 10159 га.  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По состоянию на 01 января 2026г. в Реестре му</w:t>
      </w:r>
      <w:r>
        <w:rPr>
          <w:sz w:val="24"/>
        </w:rPr>
        <w:t>ниципального имущества учтено</w:t>
      </w:r>
      <w:r>
        <w:rPr>
          <w:sz w:val="24"/>
          <w:shd w:val="clear" w:color="auto" w:fill="FFFFFF"/>
        </w:rPr>
        <w:t xml:space="preserve"> 684 </w:t>
      </w:r>
      <w:r>
        <w:rPr>
          <w:sz w:val="24"/>
        </w:rPr>
        <w:t>земельных участков и объектов недвижимого имущества.</w:t>
      </w:r>
    </w:p>
    <w:p w:rsidR="00B70759" w:rsidRDefault="00591032">
      <w:pPr>
        <w:tabs>
          <w:tab w:val="left" w:pos="7797"/>
        </w:tabs>
        <w:ind w:firstLine="567"/>
        <w:jc w:val="both"/>
      </w:pPr>
      <w:r>
        <w:t>В целях повышения эффективности использования муниципальной собственности свободное имущество передается в аренду, что позволяет обеспечивать пополнение бюджета муниципа</w:t>
      </w:r>
      <w:r>
        <w:t>льного образования «</w:t>
      </w:r>
      <w:proofErr w:type="gramStart"/>
      <w:r>
        <w:t>Северо-Байкальский</w:t>
      </w:r>
      <w:proofErr w:type="gramEnd"/>
      <w:r>
        <w:t xml:space="preserve"> район».</w:t>
      </w:r>
    </w:p>
    <w:p w:rsidR="00B70759" w:rsidRDefault="00591032">
      <w:pPr>
        <w:tabs>
          <w:tab w:val="left" w:pos="7797"/>
        </w:tabs>
        <w:ind w:firstLine="567"/>
        <w:jc w:val="both"/>
      </w:pPr>
      <w:r>
        <w:t>Основными проблемами оформления земельных участков в собственность и аренду являются:</w:t>
      </w:r>
    </w:p>
    <w:p w:rsidR="00B70759" w:rsidRDefault="00591032">
      <w:pPr>
        <w:pStyle w:val="ab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«Центральная экологическая зона Байкальской природной территории».</w:t>
      </w:r>
      <w:r>
        <w:rPr>
          <w:color w:val="000000" w:themeColor="text1"/>
          <w:szCs w:val="24"/>
        </w:rPr>
        <w:br/>
        <w:t>Ограничения в использовании земельного участка в предела</w:t>
      </w:r>
      <w:r>
        <w:rPr>
          <w:color w:val="000000" w:themeColor="text1"/>
          <w:szCs w:val="24"/>
        </w:rPr>
        <w:t>х указанной зоны установлены Федеральным законом от 01.05.1999 г. № 94-ФЗ «Об охране озера Байкал» и Постановлением Правительства РФ от 31.12.2020 г. № 2399 «Об утверждении перечня видов деятельности, запрещенных в центральной экологической зоне Байкальско</w:t>
      </w:r>
      <w:r>
        <w:rPr>
          <w:color w:val="000000" w:themeColor="text1"/>
          <w:szCs w:val="24"/>
        </w:rPr>
        <w:t>й природной территории».</w:t>
      </w:r>
    </w:p>
    <w:p w:rsidR="00B70759" w:rsidRDefault="00591032">
      <w:pPr>
        <w:pStyle w:val="ab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«</w:t>
      </w:r>
      <w:proofErr w:type="spellStart"/>
      <w:r>
        <w:rPr>
          <w:color w:val="000000" w:themeColor="text1"/>
          <w:szCs w:val="24"/>
        </w:rPr>
        <w:t>Водоохранная</w:t>
      </w:r>
      <w:proofErr w:type="spellEnd"/>
      <w:r>
        <w:rPr>
          <w:color w:val="000000" w:themeColor="text1"/>
          <w:szCs w:val="24"/>
        </w:rPr>
        <w:t xml:space="preserve"> зона озера Байкал».</w:t>
      </w:r>
    </w:p>
    <w:p w:rsidR="00B70759" w:rsidRDefault="00591032">
      <w:pPr>
        <w:pStyle w:val="ab"/>
        <w:tabs>
          <w:tab w:val="left" w:pos="851"/>
        </w:tabs>
        <w:ind w:left="0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Ограничения в использовании земельного участка в пределах указанной зоны установлены Федеральным законом от 01.05.1999 г. № 94-ФЗ «Об охране озера Байкал» и Постановлением Правительства РФ от </w:t>
      </w:r>
      <w:r>
        <w:rPr>
          <w:color w:val="000000" w:themeColor="text1"/>
          <w:szCs w:val="24"/>
        </w:rPr>
        <w:t>31.12.2020 г. № 2399 «Об утверждении перечня видов деятельности, запрещенных в центральной экологической зоне Байкальской природной территории», статьей 65 частью 15 Водного кодекса Российской Федерации №74-ФЗ от 03.06.2006г.</w:t>
      </w:r>
    </w:p>
    <w:p w:rsidR="00B70759" w:rsidRDefault="00591032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b/>
          <w:color w:val="000000" w:themeColor="text1"/>
          <w:szCs w:val="24"/>
        </w:rPr>
      </w:pPr>
      <w:r>
        <w:rPr>
          <w:szCs w:val="24"/>
        </w:rPr>
        <w:t>«</w:t>
      </w:r>
      <w:proofErr w:type="spellStart"/>
      <w:r>
        <w:rPr>
          <w:szCs w:val="24"/>
        </w:rPr>
        <w:t>Приаэродромная</w:t>
      </w:r>
      <w:proofErr w:type="spellEnd"/>
      <w:r>
        <w:rPr>
          <w:szCs w:val="24"/>
        </w:rPr>
        <w:t xml:space="preserve"> территория аэр</w:t>
      </w:r>
      <w:r>
        <w:rPr>
          <w:szCs w:val="24"/>
        </w:rPr>
        <w:t xml:space="preserve">одрома гражданской авиации Нижнеангарск», утвержденная Приказом № 212 от 09.12.2020г. </w:t>
      </w:r>
      <w:proofErr w:type="gramStart"/>
      <w:r>
        <w:rPr>
          <w:szCs w:val="24"/>
        </w:rPr>
        <w:t>Восточно-Сибирского</w:t>
      </w:r>
      <w:proofErr w:type="gramEnd"/>
      <w:r>
        <w:rPr>
          <w:szCs w:val="24"/>
        </w:rPr>
        <w:t xml:space="preserve"> межрегионального территориального управления воздушного транспорта Федерального агентства воздушного транспорта.</w:t>
      </w:r>
    </w:p>
    <w:p w:rsidR="00B70759" w:rsidRDefault="00591032">
      <w:pPr>
        <w:pStyle w:val="ab"/>
        <w:tabs>
          <w:tab w:val="left" w:pos="851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  <w:bookmarkStart w:id="2" w:name="_Hlk130124812"/>
      <w:r>
        <w:rPr>
          <w:b/>
          <w:szCs w:val="24"/>
        </w:rPr>
        <w:t>Раздел 2. Основные цели и задачи пр</w:t>
      </w:r>
      <w:r>
        <w:rPr>
          <w:b/>
          <w:szCs w:val="24"/>
        </w:rPr>
        <w:t>ограммы</w:t>
      </w:r>
      <w:bookmarkEnd w:id="2"/>
    </w:p>
    <w:p w:rsidR="00B70759" w:rsidRDefault="00B70759">
      <w:pPr>
        <w:tabs>
          <w:tab w:val="left" w:pos="851"/>
        </w:tabs>
        <w:ind w:right="-1" w:firstLine="567"/>
        <w:jc w:val="both"/>
      </w:pPr>
    </w:p>
    <w:p w:rsidR="00B70759" w:rsidRDefault="00591032">
      <w:pPr>
        <w:tabs>
          <w:tab w:val="left" w:pos="851"/>
        </w:tabs>
        <w:ind w:right="-1" w:firstLine="567"/>
        <w:jc w:val="both"/>
      </w:pPr>
      <w:r>
        <w:t>Цель программы: Повышение эффективности использования муниципального имущества и земельных ресурсов.</w:t>
      </w:r>
    </w:p>
    <w:p w:rsidR="00B70759" w:rsidRDefault="00591032">
      <w:pPr>
        <w:tabs>
          <w:tab w:val="left" w:pos="851"/>
        </w:tabs>
        <w:ind w:right="-1" w:firstLine="567"/>
        <w:jc w:val="both"/>
      </w:pPr>
      <w:r>
        <w:t>Задачи программы:</w:t>
      </w:r>
    </w:p>
    <w:p w:rsidR="00B70759" w:rsidRDefault="00591032">
      <w:pPr>
        <w:tabs>
          <w:tab w:val="left" w:pos="851"/>
        </w:tabs>
        <w:ind w:right="-1" w:firstLine="567"/>
        <w:jc w:val="both"/>
      </w:pPr>
      <w:r>
        <w:rPr>
          <w:bCs/>
        </w:rPr>
        <w:t>- совершенствование системы муниципального управления земельными ресурсами и муниципальным имуществом;</w:t>
      </w:r>
    </w:p>
    <w:p w:rsidR="00B70759" w:rsidRDefault="00591032">
      <w:pPr>
        <w:tabs>
          <w:tab w:val="left" w:pos="851"/>
        </w:tabs>
        <w:ind w:right="-1" w:firstLine="567"/>
        <w:jc w:val="both"/>
      </w:pPr>
      <w:r>
        <w:t>- повышение эффективности</w:t>
      </w:r>
      <w:r>
        <w:t xml:space="preserve"> управления и мониторинга </w:t>
      </w:r>
      <w:proofErr w:type="spellStart"/>
      <w:r>
        <w:t>имущественно</w:t>
      </w:r>
      <w:proofErr w:type="spellEnd"/>
      <w:r>
        <w:t>-земельного комплекса Муниципального образования «</w:t>
      </w:r>
      <w:proofErr w:type="gramStart"/>
      <w:r>
        <w:t>Северо-Байкальский</w:t>
      </w:r>
      <w:proofErr w:type="gramEnd"/>
      <w:r>
        <w:t xml:space="preserve"> район»;</w:t>
      </w:r>
    </w:p>
    <w:p w:rsidR="00B70759" w:rsidRDefault="00591032">
      <w:pPr>
        <w:tabs>
          <w:tab w:val="left" w:pos="851"/>
        </w:tabs>
        <w:ind w:right="-1" w:firstLine="567"/>
        <w:jc w:val="both"/>
        <w:rPr>
          <w:rFonts w:eastAsia="Calibri"/>
          <w:lang w:eastAsia="en-US"/>
        </w:rPr>
      </w:pPr>
      <w:r>
        <w:t>- предоставление объектов и земельных участков из перечня муниципального имущества, передаваемого субъектам малого и среднего предприниматель</w:t>
      </w:r>
      <w:r>
        <w:t xml:space="preserve">ства (далее – МСП) и </w:t>
      </w:r>
      <w:proofErr w:type="spellStart"/>
      <w:r>
        <w:t>самозанятым</w:t>
      </w:r>
      <w:proofErr w:type="spellEnd"/>
      <w:r>
        <w:t xml:space="preserve"> гражданам в качестве имущественной поддержки в аренду на льготных условиях и безвозмездное пользование.</w:t>
      </w:r>
    </w:p>
    <w:p w:rsidR="00B70759" w:rsidRDefault="00B70759">
      <w:pPr>
        <w:tabs>
          <w:tab w:val="left" w:pos="851"/>
        </w:tabs>
        <w:ind w:right="-1" w:firstLine="567"/>
        <w:jc w:val="both"/>
        <w:rPr>
          <w:rFonts w:eastAsia="Calibri"/>
          <w:lang w:eastAsia="en-US"/>
        </w:rPr>
      </w:pPr>
    </w:p>
    <w:p w:rsidR="00B70759" w:rsidRDefault="00591032">
      <w:pPr>
        <w:tabs>
          <w:tab w:val="left" w:pos="851"/>
        </w:tabs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b/>
        </w:rPr>
        <w:t>Раздел 3. Ожидаемые результаты реализации муниципальной программы</w:t>
      </w:r>
    </w:p>
    <w:p w:rsidR="00B70759" w:rsidRDefault="00B70759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>Ожидаемые результаты реализации муниципальной прогр</w:t>
      </w:r>
      <w:r>
        <w:rPr>
          <w:rFonts w:eastAsia="Arial"/>
          <w:szCs w:val="24"/>
        </w:rPr>
        <w:t>аммы отражены в таблице 1.</w:t>
      </w:r>
    </w:p>
    <w:p w:rsidR="00B70759" w:rsidRDefault="00B70759">
      <w:pPr>
        <w:pStyle w:val="ab"/>
        <w:tabs>
          <w:tab w:val="left" w:pos="851"/>
        </w:tabs>
        <w:ind w:left="0" w:right="-1" w:firstLine="567"/>
        <w:jc w:val="both"/>
        <w:rPr>
          <w:b/>
          <w:color w:val="FF0000"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Раздел. 4. Целевые показатели</w:t>
      </w:r>
    </w:p>
    <w:p w:rsidR="00B70759" w:rsidRDefault="00B70759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szCs w:val="24"/>
        </w:rPr>
      </w:pPr>
      <w:r>
        <w:rPr>
          <w:rFonts w:eastAsia="Arial"/>
          <w:szCs w:val="24"/>
        </w:rPr>
        <w:t>Целевые показатели муниципальной программы отражены в таблице 2.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szCs w:val="24"/>
        </w:rPr>
      </w:pPr>
      <w:r>
        <w:rPr>
          <w:rFonts w:eastAsia="Arial"/>
          <w:bCs/>
          <w:szCs w:val="24"/>
        </w:rPr>
        <w:t>Информация о порядке расчета значений целевых индикаторов муниципальной программы отражена в таблице 3.</w:t>
      </w:r>
    </w:p>
    <w:p w:rsidR="00B70759" w:rsidRDefault="00B70759">
      <w:pPr>
        <w:pStyle w:val="ab"/>
        <w:tabs>
          <w:tab w:val="left" w:pos="851"/>
        </w:tabs>
        <w:ind w:left="567" w:right="-1"/>
        <w:jc w:val="both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 xml:space="preserve">Раздел 5. Срок реализации </w:t>
      </w:r>
      <w:r>
        <w:rPr>
          <w:b/>
          <w:szCs w:val="24"/>
        </w:rPr>
        <w:t>программы</w:t>
      </w:r>
    </w:p>
    <w:p w:rsidR="00B70759" w:rsidRDefault="00B70759">
      <w:pPr>
        <w:tabs>
          <w:tab w:val="left" w:pos="851"/>
        </w:tabs>
        <w:ind w:right="-1" w:firstLine="567"/>
        <w:jc w:val="both"/>
        <w:rPr>
          <w:rFonts w:eastAsia="Calibri"/>
        </w:rPr>
      </w:pPr>
    </w:p>
    <w:p w:rsidR="00B70759" w:rsidRDefault="00591032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программы </w:t>
      </w:r>
      <w:r>
        <w:t>2022</w:t>
      </w:r>
      <w:r>
        <w:rPr>
          <w:rFonts w:eastAsia="Calibri"/>
        </w:rPr>
        <w:t>-2028 годы</w:t>
      </w:r>
    </w:p>
    <w:p w:rsidR="00B70759" w:rsidRDefault="00B70759">
      <w:pPr>
        <w:pStyle w:val="ab"/>
        <w:tabs>
          <w:tab w:val="left" w:pos="851"/>
        </w:tabs>
        <w:ind w:left="567" w:right="-1"/>
        <w:jc w:val="both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6. Перечень мероприятий и ресурсное обеспечение муниципальной программы</w:t>
      </w:r>
    </w:p>
    <w:p w:rsidR="00B70759" w:rsidRDefault="00B70759">
      <w:pPr>
        <w:pStyle w:val="ab"/>
        <w:tabs>
          <w:tab w:val="left" w:pos="851"/>
        </w:tabs>
        <w:ind w:left="0"/>
        <w:jc w:val="center"/>
        <w:rPr>
          <w:b/>
          <w:bCs/>
          <w:szCs w:val="24"/>
        </w:rPr>
      </w:pPr>
    </w:p>
    <w:p w:rsidR="00B70759" w:rsidRDefault="00591032">
      <w:pPr>
        <w:tabs>
          <w:tab w:val="left" w:pos="564"/>
        </w:tabs>
        <w:ind w:right="-1"/>
        <w:jc w:val="both"/>
      </w:pPr>
      <w:r>
        <w:rPr>
          <w:rFonts w:eastAsia="Calibri"/>
        </w:rPr>
        <w:tab/>
        <w:t>Перечень мероприятий и ресурсное обеспечение муниципальной программы отражены в таблице 4.</w:t>
      </w:r>
    </w:p>
    <w:p w:rsidR="00B70759" w:rsidRDefault="00591032">
      <w:pPr>
        <w:tabs>
          <w:tab w:val="left" w:pos="564"/>
        </w:tabs>
        <w:ind w:right="-1"/>
        <w:jc w:val="both"/>
      </w:pPr>
      <w:r>
        <w:rPr>
          <w:rFonts w:eastAsia="Calibri"/>
        </w:rPr>
        <w:tab/>
        <w:t>Ресурсное обеспечение муниципа</w:t>
      </w:r>
      <w:r>
        <w:rPr>
          <w:rFonts w:eastAsia="Calibri"/>
        </w:rPr>
        <w:t>льной программы по подпрограммам отражено в таблице 5.</w:t>
      </w:r>
    </w:p>
    <w:p w:rsidR="00B70759" w:rsidRDefault="00B70759">
      <w:pPr>
        <w:pStyle w:val="ab"/>
        <w:tabs>
          <w:tab w:val="left" w:pos="851"/>
        </w:tabs>
        <w:ind w:left="567" w:right="-1"/>
        <w:rPr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rPr>
          <w:szCs w:val="24"/>
        </w:rPr>
      </w:pPr>
      <w:r>
        <w:rPr>
          <w:szCs w:val="24"/>
        </w:rPr>
        <w:t>Сравнительная таблица целевых показателей на текущий период представлена в таблице 6.</w:t>
      </w:r>
    </w:p>
    <w:p w:rsidR="00B70759" w:rsidRDefault="00B70759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color w:val="000000" w:themeColor="text1"/>
          <w:szCs w:val="24"/>
        </w:rPr>
      </w:pPr>
      <w:r>
        <w:rPr>
          <w:b/>
          <w:szCs w:val="24"/>
        </w:rPr>
        <w:t xml:space="preserve">Раздел 8. Описание мер муниципального и </w:t>
      </w:r>
      <w:r>
        <w:rPr>
          <w:b/>
          <w:szCs w:val="24"/>
        </w:rPr>
        <w:t>правового регулирования и</w:t>
      </w: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color w:val="000000" w:themeColor="text1"/>
          <w:szCs w:val="24"/>
        </w:rPr>
      </w:pPr>
      <w:r>
        <w:rPr>
          <w:b/>
          <w:szCs w:val="24"/>
        </w:rPr>
        <w:t>анализ рисков реализации муниципальной программы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rPr>
          <w:bCs/>
        </w:rPr>
        <w:t xml:space="preserve">Основными видами рисков по источникам возникновения и характеру влияния на процесс и результаты </w:t>
      </w:r>
      <w:r>
        <w:t>реализации Муниципальной программы являются: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</w:t>
      </w:r>
      <w:r>
        <w:t>оторые связаны с неэффективной организацией и управлением процесса реализации программных мероприятий;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</w:t>
      </w:r>
      <w:r>
        <w:t>грамм;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</w:t>
      </w:r>
      <w:r>
        <w:t>одящих в нее подпрограмм; невыполнению целей и задач программы и соответственно целевых показателей.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</w:t>
      </w:r>
      <w:r>
        <w:t xml:space="preserve">раммы возможно принятие следующих </w:t>
      </w:r>
      <w:r>
        <w:rPr>
          <w:bCs/>
        </w:rPr>
        <w:t>общих мер</w:t>
      </w:r>
      <w:r>
        <w:t>: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</w:t>
      </w:r>
      <w:r>
        <w:t>фективного взаимодействия исполнителей и соисполнителей Программы, а также осуществление контроля качества ее выполнения;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Прин</w:t>
      </w:r>
      <w:r>
        <w:t>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B70759" w:rsidRDefault="00591032">
      <w:pPr>
        <w:tabs>
          <w:tab w:val="left" w:pos="7797"/>
        </w:tabs>
        <w:ind w:right="-1" w:firstLine="567"/>
        <w:jc w:val="both"/>
      </w:pPr>
      <w:r>
        <w:t>Основные меры правового регулирования отражены в таблице 7.</w:t>
      </w:r>
    </w:p>
    <w:p w:rsidR="00B70759" w:rsidRDefault="00B70759">
      <w:pPr>
        <w:tabs>
          <w:tab w:val="left" w:pos="7797"/>
        </w:tabs>
        <w:ind w:right="-1"/>
        <w:jc w:val="center"/>
        <w:rPr>
          <w:b/>
          <w:bCs/>
          <w:sz w:val="22"/>
          <w:szCs w:val="22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b/>
          <w:bCs/>
          <w:sz w:val="22"/>
          <w:szCs w:val="22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b/>
          <w:bCs/>
          <w:sz w:val="22"/>
          <w:szCs w:val="22"/>
        </w:rPr>
      </w:pPr>
    </w:p>
    <w:p w:rsidR="00B70759" w:rsidRDefault="00591032">
      <w:pPr>
        <w:tabs>
          <w:tab w:val="left" w:pos="7797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 мероприят</w:t>
      </w:r>
      <w:r>
        <w:rPr>
          <w:b/>
          <w:bCs/>
          <w:sz w:val="22"/>
          <w:szCs w:val="22"/>
        </w:rPr>
        <w:t>ий реализации Программы</w:t>
      </w:r>
    </w:p>
    <w:p w:rsidR="00B70759" w:rsidRDefault="00B70759">
      <w:pPr>
        <w:tabs>
          <w:tab w:val="left" w:pos="7797"/>
        </w:tabs>
        <w:ind w:right="-1"/>
        <w:jc w:val="both"/>
        <w:rPr>
          <w:b/>
          <w:bCs/>
          <w:sz w:val="22"/>
          <w:szCs w:val="22"/>
        </w:rPr>
      </w:pPr>
    </w:p>
    <w:tbl>
      <w:tblPr>
        <w:tblW w:w="1020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3797"/>
        <w:gridCol w:w="1016"/>
        <w:gridCol w:w="843"/>
        <w:gridCol w:w="965"/>
        <w:gridCol w:w="978"/>
        <w:gridCol w:w="839"/>
        <w:gridCol w:w="917"/>
        <w:gridCol w:w="845"/>
      </w:tblGrid>
      <w:tr w:rsidR="00B70759">
        <w:trPr>
          <w:trHeight w:val="396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5387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план</w:t>
            </w:r>
          </w:p>
        </w:tc>
      </w:tr>
      <w:tr w:rsidR="00B70759">
        <w:trPr>
          <w:trHeight w:val="324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B70759">
        <w:trPr>
          <w:trHeight w:val="328"/>
        </w:trPr>
        <w:tc>
          <w:tcPr>
            <w:tcW w:w="101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«Земельные отношения»</w:t>
            </w:r>
          </w:p>
        </w:tc>
      </w:tr>
      <w:tr w:rsidR="00B70759">
        <w:trPr>
          <w:trHeight w:val="328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2261,2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0759">
        <w:trPr>
          <w:trHeight w:val="328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>
              <w:rPr>
                <w:sz w:val="22"/>
                <w:szCs w:val="22"/>
              </w:rPr>
              <w:t>комплексных кадастровых работ, финансируемых из средств республиканского бюджета.</w:t>
            </w:r>
          </w:p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601,6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269,9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70759">
        <w:trPr>
          <w:trHeight w:val="1788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Проведение кадастровых работ по формированию земельных участков за счет средств республиканского бюджета для реализации </w:t>
            </w:r>
            <w:hyperlink r:id="rId7">
              <w:r>
                <w:rPr>
                  <w:rStyle w:val="a3"/>
                  <w:rFonts w:eastAsia="Calibri"/>
                  <w:sz w:val="22"/>
                </w:rPr>
                <w:t>Закона</w:t>
              </w:r>
            </w:hyperlink>
            <w:r>
              <w:rPr>
                <w:sz w:val="22"/>
                <w:szCs w:val="22"/>
              </w:rPr>
              <w:t xml:space="preserve"> Республики </w:t>
            </w:r>
            <w:r>
              <w:rPr>
                <w:sz w:val="22"/>
                <w:szCs w:val="22"/>
              </w:rPr>
              <w:t>Бурятия от 16.10.2002 № 115-III «О бесплатном предоставлении в собственность земельных участков, находящихся в государственной и муниципальной собственности»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70759">
        <w:trPr>
          <w:trHeight w:val="234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2882,8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374,9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0759">
        <w:trPr>
          <w:trHeight w:val="408"/>
        </w:trPr>
        <w:tc>
          <w:tcPr>
            <w:tcW w:w="101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 «Имущественные </w:t>
            </w:r>
            <w:r>
              <w:rPr>
                <w:sz w:val="22"/>
                <w:szCs w:val="22"/>
              </w:rPr>
              <w:t>отношения»</w:t>
            </w:r>
          </w:p>
        </w:tc>
      </w:tr>
      <w:tr w:rsidR="00B70759">
        <w:trPr>
          <w:trHeight w:val="408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имущественных и земельных отношений, в том числе: Прочая закупка товаров, работ и услуг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348,86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718,9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353,5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B70759">
        <w:trPr>
          <w:trHeight w:val="156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Постановка на кадастровый учет сооружений дорог в сельских поселениях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B70759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B70759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70759">
        <w:trPr>
          <w:trHeight w:val="156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348,86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718,9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683,5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B70759">
        <w:trPr>
          <w:trHeight w:val="648"/>
        </w:trPr>
        <w:tc>
          <w:tcPr>
            <w:tcW w:w="101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  «Обеспечение создания условий для реализации муниципальной программы МО «Северо-Байкальский район»  «Развитие имущественных и земельных отношений»»</w:t>
            </w:r>
          </w:p>
        </w:tc>
      </w:tr>
      <w:tr w:rsidR="00B70759">
        <w:trPr>
          <w:trHeight w:val="1126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имущественных и земельных отношений (расходы </w:t>
            </w:r>
            <w:r>
              <w:rPr>
                <w:sz w:val="22"/>
                <w:szCs w:val="22"/>
              </w:rPr>
              <w:t>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1363,24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1398,1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1635,4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1736,09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r>
              <w:rPr>
                <w:sz w:val="22"/>
                <w:szCs w:val="22"/>
              </w:rPr>
              <w:t>1416,4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r>
              <w:rPr>
                <w:sz w:val="22"/>
                <w:szCs w:val="22"/>
              </w:rPr>
              <w:t>1416,4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r>
              <w:rPr>
                <w:sz w:val="22"/>
                <w:szCs w:val="22"/>
              </w:rPr>
              <w:t>1416,4</w:t>
            </w:r>
          </w:p>
        </w:tc>
      </w:tr>
      <w:tr w:rsidR="00B70759">
        <w:trPr>
          <w:trHeight w:val="314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1363,24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1398,1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1635,4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1736,09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r>
              <w:rPr>
                <w:sz w:val="22"/>
                <w:szCs w:val="22"/>
              </w:rPr>
              <w:t>1416,4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r>
              <w:rPr>
                <w:sz w:val="22"/>
                <w:szCs w:val="22"/>
              </w:rPr>
              <w:t>1416,4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r>
              <w:rPr>
                <w:sz w:val="22"/>
                <w:szCs w:val="22"/>
              </w:rPr>
              <w:t>1416,4</w:t>
            </w:r>
          </w:p>
        </w:tc>
      </w:tr>
      <w:tr w:rsidR="00B70759">
        <w:trPr>
          <w:trHeight w:val="248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3024,1</w:t>
            </w:r>
          </w:p>
        </w:tc>
        <w:tc>
          <w:tcPr>
            <w:tcW w:w="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4999,8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2693,74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2316,59</w:t>
            </w:r>
          </w:p>
        </w:tc>
        <w:tc>
          <w:tcPr>
            <w:tcW w:w="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1596,4</w:t>
            </w:r>
          </w:p>
        </w:tc>
        <w:tc>
          <w:tcPr>
            <w:tcW w:w="917" w:type="dxa"/>
            <w:tcBorders>
              <w:bottom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1596,4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70759" w:rsidRDefault="00591032">
            <w:pPr>
              <w:tabs>
                <w:tab w:val="left" w:pos="7797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1596,4</w:t>
            </w:r>
          </w:p>
        </w:tc>
      </w:tr>
    </w:tbl>
    <w:p w:rsidR="00B70759" w:rsidRDefault="00B70759">
      <w:pPr>
        <w:tabs>
          <w:tab w:val="left" w:pos="7797"/>
        </w:tabs>
        <w:ind w:right="-1"/>
        <w:jc w:val="both"/>
        <w:rPr>
          <w:sz w:val="22"/>
          <w:szCs w:val="22"/>
        </w:rPr>
      </w:pPr>
    </w:p>
    <w:p w:rsidR="00B70759" w:rsidRDefault="00B70759">
      <w:pPr>
        <w:tabs>
          <w:tab w:val="left" w:pos="7797"/>
        </w:tabs>
        <w:ind w:right="-1"/>
        <w:jc w:val="both"/>
        <w:rPr>
          <w:sz w:val="22"/>
          <w:szCs w:val="22"/>
        </w:rPr>
      </w:pPr>
    </w:p>
    <w:p w:rsidR="00B70759" w:rsidRDefault="00B70759">
      <w:pPr>
        <w:tabs>
          <w:tab w:val="left" w:pos="7797"/>
        </w:tabs>
        <w:ind w:right="-1"/>
        <w:jc w:val="both"/>
        <w:rPr>
          <w:sz w:val="22"/>
          <w:szCs w:val="22"/>
        </w:rPr>
      </w:pPr>
    </w:p>
    <w:p w:rsidR="00B70759" w:rsidRDefault="00B70759">
      <w:pPr>
        <w:tabs>
          <w:tab w:val="left" w:pos="7797"/>
        </w:tabs>
        <w:ind w:right="-1"/>
        <w:jc w:val="both"/>
        <w:rPr>
          <w:sz w:val="22"/>
          <w:szCs w:val="22"/>
        </w:rPr>
      </w:pPr>
    </w:p>
    <w:p w:rsidR="00B70759" w:rsidRDefault="00B70759">
      <w:pPr>
        <w:tabs>
          <w:tab w:val="left" w:pos="7797"/>
        </w:tabs>
        <w:ind w:right="-1"/>
        <w:jc w:val="both"/>
        <w:rPr>
          <w:sz w:val="22"/>
          <w:szCs w:val="22"/>
        </w:rPr>
      </w:pPr>
    </w:p>
    <w:p w:rsidR="00B70759" w:rsidRDefault="00B70759">
      <w:pPr>
        <w:tabs>
          <w:tab w:val="left" w:pos="7797"/>
        </w:tabs>
        <w:ind w:right="-1"/>
        <w:jc w:val="both"/>
        <w:rPr>
          <w:sz w:val="22"/>
          <w:szCs w:val="22"/>
        </w:rPr>
      </w:pPr>
    </w:p>
    <w:p w:rsidR="00B70759" w:rsidRDefault="00591032">
      <w:pPr>
        <w:widowControl w:val="0"/>
        <w:ind w:firstLine="426"/>
        <w:jc w:val="right"/>
        <w:outlineLvl w:val="2"/>
      </w:pPr>
      <w:r>
        <w:rPr>
          <w:sz w:val="22"/>
          <w:szCs w:val="22"/>
        </w:rPr>
        <w:lastRenderedPageBreak/>
        <w:t>Таблица 1</w:t>
      </w:r>
    </w:p>
    <w:p w:rsidR="00B70759" w:rsidRDefault="00591032">
      <w:pPr>
        <w:widowControl w:val="0"/>
        <w:jc w:val="center"/>
        <w:outlineLvl w:val="2"/>
        <w:rPr>
          <w:bCs/>
          <w:highlight w:val="yellow"/>
        </w:rPr>
      </w:pPr>
      <w:r>
        <w:rPr>
          <w:bCs/>
        </w:rPr>
        <w:t>Ожидаемые результаты реализации муниципальной программы</w:t>
      </w:r>
    </w:p>
    <w:p w:rsidR="00B70759" w:rsidRDefault="00B70759">
      <w:pPr>
        <w:ind w:left="435"/>
        <w:jc w:val="right"/>
        <w:outlineLvl w:val="0"/>
        <w:rPr>
          <w:color w:val="000000"/>
          <w:sz w:val="20"/>
        </w:rPr>
      </w:pPr>
    </w:p>
    <w:tbl>
      <w:tblPr>
        <w:tblW w:w="10185" w:type="dxa"/>
        <w:tblInd w:w="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4"/>
        <w:gridCol w:w="40"/>
        <w:gridCol w:w="2518"/>
        <w:gridCol w:w="1700"/>
        <w:gridCol w:w="1840"/>
        <w:gridCol w:w="1484"/>
        <w:gridCol w:w="2159"/>
        <w:gridCol w:w="30"/>
      </w:tblGrid>
      <w:tr w:rsidR="00B70759">
        <w:trPr>
          <w:trHeight w:val="363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</w:t>
            </w:r>
            <w:r>
              <w:rPr>
                <w:rFonts w:eastAsia="Arial"/>
              </w:rPr>
              <w:t xml:space="preserve"> исполнитель (соисполнители)</w:t>
            </w:r>
          </w:p>
        </w:tc>
        <w:tc>
          <w:tcPr>
            <w:tcW w:w="27" w:type="dxa"/>
          </w:tcPr>
          <w:p w:rsidR="00B70759" w:rsidRDefault="00B70759"/>
        </w:tc>
      </w:tr>
      <w:tr w:rsidR="00B70759">
        <w:trPr>
          <w:trHeight w:val="219"/>
        </w:trPr>
        <w:tc>
          <w:tcPr>
            <w:tcW w:w="10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программы:</w:t>
            </w:r>
            <w:r>
              <w:rPr>
                <w:color w:val="000000"/>
              </w:rPr>
              <w:t xml:space="preserve"> </w:t>
            </w:r>
            <w:r>
              <w:t>Повышение эффективности использования муниципального имущества и земельных ресурсов.</w:t>
            </w:r>
          </w:p>
        </w:tc>
        <w:tc>
          <w:tcPr>
            <w:tcW w:w="27" w:type="dxa"/>
          </w:tcPr>
          <w:p w:rsidR="00B70759" w:rsidRDefault="00B70759"/>
        </w:tc>
      </w:tr>
      <w:tr w:rsidR="00B70759">
        <w:trPr>
          <w:trHeight w:val="86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Совершенствование системы муниципального управления земельными ресурсами и муниципальным имуществом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Осуществление работы</w:t>
            </w:r>
            <w:r>
              <w:rPr>
                <w:rFonts w:eastAsia="Arial"/>
              </w:rPr>
              <w:t xml:space="preserve"> в программах оказания государственных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>Работа в программах оказания государственных услуг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  <w:tc>
          <w:tcPr>
            <w:tcW w:w="27" w:type="dxa"/>
          </w:tcPr>
          <w:p w:rsidR="00B70759" w:rsidRDefault="00B70759"/>
        </w:tc>
      </w:tr>
      <w:tr w:rsidR="00B70759">
        <w:trPr>
          <w:trHeight w:val="86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t xml:space="preserve">Повышение эффективности управления и мониторинга </w:t>
            </w:r>
            <w:proofErr w:type="spellStart"/>
            <w:r>
              <w:t>имущественно</w:t>
            </w:r>
            <w:proofErr w:type="spellEnd"/>
            <w:r>
              <w:t>-земельного комплекса Муниципаль</w:t>
            </w:r>
            <w:r>
              <w:t>ного образования «Северо-Байкальский район»;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Ведение реестров </w:t>
            </w:r>
            <w:r>
              <w:rPr>
                <w:bCs/>
              </w:rPr>
              <w:t>земельных ресурсов и муниципального имущества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</w:rPr>
              <w:t xml:space="preserve">Создание и ведение реестров </w:t>
            </w:r>
            <w:r>
              <w:rPr>
                <w:bCs/>
              </w:rPr>
              <w:t>земельных ресурсов и муниципального имущества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  <w:tc>
          <w:tcPr>
            <w:tcW w:w="27" w:type="dxa"/>
          </w:tcPr>
          <w:p w:rsidR="00B70759" w:rsidRDefault="00B70759"/>
        </w:tc>
      </w:tr>
      <w:tr w:rsidR="00B70759">
        <w:trPr>
          <w:trHeight w:val="8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t xml:space="preserve">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</w:t>
            </w:r>
            <w:proofErr w:type="spellStart"/>
            <w:r>
              <w:t>самозанятым</w:t>
            </w:r>
            <w:proofErr w:type="spellEnd"/>
            <w:r>
              <w:t xml:space="preserve"> гражданам в качестве имущественной поддержки в аренду на льготных условиях и безвозм</w:t>
            </w:r>
            <w:r>
              <w:t>ездное пользование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t xml:space="preserve">Увеличение количества объектов в перечне муниципального имущества, передаваемого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гражданам в качестве имущественной поддержки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t>Предоставление объектов и земельных участков из перечня муниципального имущества, п</w:t>
            </w:r>
            <w:r>
              <w:t xml:space="preserve">ередаваемого субъектам малого и среднего предпринимательства и </w:t>
            </w:r>
            <w:proofErr w:type="spellStart"/>
            <w:r>
              <w:t>самозанятым</w:t>
            </w:r>
            <w:proofErr w:type="spellEnd"/>
            <w:r>
              <w:t xml:space="preserve"> гражданам в качестве имущественной поддержки в аренду на льготных условиях и безвозмездное пользование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</w:tr>
    </w:tbl>
    <w:p w:rsidR="00B70759" w:rsidRDefault="00591032">
      <w:pPr>
        <w:jc w:val="both"/>
        <w:outlineLvl w:val="0"/>
        <w:rPr>
          <w:color w:val="000000"/>
          <w:sz w:val="20"/>
        </w:rPr>
        <w:sectPr w:rsidR="00B70759">
          <w:pgSz w:w="11906" w:h="16838"/>
          <w:pgMar w:top="1134" w:right="567" w:bottom="851" w:left="1134" w:header="0" w:footer="0" w:gutter="0"/>
          <w:cols w:space="720"/>
          <w:formProt w:val="0"/>
          <w:docGrid w:linePitch="360"/>
        </w:sectPr>
      </w:pPr>
      <w:r>
        <w:rPr>
          <w:rFonts w:eastAsia="Arial"/>
        </w:rPr>
        <w:t>&lt;</w:t>
      </w:r>
      <w:r>
        <w:rPr>
          <w:rFonts w:eastAsia="Arial"/>
          <w:sz w:val="18"/>
          <w:szCs w:val="18"/>
        </w:rPr>
        <w:t xml:space="preserve">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>и о перспект</w:t>
      </w:r>
      <w:r>
        <w:rPr>
          <w:rFonts w:eastAsia="Arial"/>
          <w:sz w:val="18"/>
          <w:szCs w:val="18"/>
        </w:rPr>
        <w:t xml:space="preserve">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proofErr w:type="spellStart"/>
      <w:r>
        <w:rPr>
          <w:rFonts w:eastAsia="Arial"/>
          <w:sz w:val="18"/>
          <w:szCs w:val="18"/>
        </w:rPr>
        <w:t>т.ч</w:t>
      </w:r>
      <w:proofErr w:type="spellEnd"/>
      <w:r>
        <w:rPr>
          <w:rFonts w:eastAsia="Arial"/>
          <w:sz w:val="18"/>
          <w:szCs w:val="18"/>
        </w:rPr>
        <w:t>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 w:rsidR="00B70759" w:rsidRDefault="00591032">
      <w:pPr>
        <w:pStyle w:val="ab"/>
        <w:tabs>
          <w:tab w:val="left" w:pos="851"/>
        </w:tabs>
        <w:ind w:left="0" w:right="-1"/>
        <w:jc w:val="right"/>
        <w:rPr>
          <w:rFonts w:eastAsia="Arial"/>
        </w:rPr>
      </w:pPr>
      <w:r>
        <w:rPr>
          <w:rFonts w:eastAsia="Arial"/>
        </w:rPr>
        <w:lastRenderedPageBreak/>
        <w:t xml:space="preserve">Таблица </w:t>
      </w:r>
      <w:r>
        <w:rPr>
          <w:rFonts w:eastAsia="Arial"/>
          <w:lang w:val="en-US"/>
        </w:rPr>
        <w:t>2</w:t>
      </w: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>Целевые показатели муниципальной программы</w:t>
      </w:r>
    </w:p>
    <w:tbl>
      <w:tblPr>
        <w:tblpPr w:leftFromText="180" w:rightFromText="180" w:vertAnchor="text" w:horzAnchor="margin" w:tblpXSpec="center" w:tblpY="235"/>
        <w:tblW w:w="15598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6"/>
        <w:gridCol w:w="2900"/>
        <w:gridCol w:w="510"/>
        <w:gridCol w:w="1140"/>
        <w:gridCol w:w="1410"/>
        <w:gridCol w:w="1140"/>
        <w:gridCol w:w="1245"/>
        <w:gridCol w:w="1124"/>
        <w:gridCol w:w="1306"/>
        <w:gridCol w:w="1260"/>
        <w:gridCol w:w="1251"/>
        <w:gridCol w:w="1003"/>
        <w:gridCol w:w="803"/>
      </w:tblGrid>
      <w:tr w:rsidR="00B70759">
        <w:trPr>
          <w:trHeight w:val="417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Отчетный год 2025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 w:rsidR="00B70759">
        <w:trPr>
          <w:trHeight w:val="443"/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tabs>
                <w:tab w:val="left" w:pos="990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302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numPr>
                <w:ilvl w:val="0"/>
                <w:numId w:val="5"/>
              </w:numPr>
              <w:ind w:left="0" w:hanging="649"/>
              <w:contextualSpacing w:val="0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tabs>
                <w:tab w:val="left" w:pos="143"/>
              </w:tabs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B70759">
        <w:trPr>
          <w:trHeight w:val="213"/>
          <w:jc w:val="center"/>
        </w:trPr>
        <w:tc>
          <w:tcPr>
            <w:tcW w:w="15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tabs>
                <w:tab w:val="left" w:pos="425"/>
              </w:tabs>
              <w:spacing w:line="240" w:lineRule="atLeast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 Повышение эффективности использования муниципального имущества и земельных ресурсов.</w:t>
            </w:r>
          </w:p>
        </w:tc>
      </w:tr>
      <w:tr w:rsidR="00B70759">
        <w:trPr>
          <w:trHeight w:val="213"/>
          <w:jc w:val="center"/>
        </w:trPr>
        <w:tc>
          <w:tcPr>
            <w:tcW w:w="15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 w:right="1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Задачи:</w:t>
            </w:r>
          </w:p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системы муниципального управления земельными ресурсами и муниципальным имуществом;</w:t>
            </w:r>
          </w:p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управления и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-земельного комплекса Муниципального образования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Северо-Байкальский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Предоставление объектов и земельных участков из перечня муниципального имущества, передаваемого субъектам малого и среднего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редпринимательства (далее – МСП)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качестве имущественной поддержки в аренду на льготных условиях и безвозмездное пользование.</w:t>
            </w:r>
          </w:p>
        </w:tc>
      </w:tr>
      <w:tr w:rsidR="00B70759">
        <w:trPr>
          <w:trHeight w:val="21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</w:tr>
      <w:tr w:rsidR="00B70759">
        <w:trPr>
          <w:trHeight w:val="1104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предоставленных для индивидуального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жилищного строительства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1200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6 323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1104"/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248 026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440 451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59 261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89 129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10 </w:t>
            </w:r>
            <w:r>
              <w:rPr>
                <w:rFonts w:eastAsia="Arial"/>
              </w:rPr>
              <w:t>000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jc w:val="center"/>
              <w:rPr>
                <w:rFonts w:eastAsia="Arial"/>
                <w:highlight w:val="yellow"/>
              </w:rPr>
            </w:pPr>
          </w:p>
        </w:tc>
      </w:tr>
      <w:tr w:rsidR="00B70759">
        <w:trPr>
          <w:trHeight w:val="887"/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728 314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1 853 915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1 814 653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607 946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 1 000 000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jc w:val="center"/>
              <w:rPr>
                <w:rFonts w:eastAsia="Arial"/>
                <w:highlight w:val="yellow"/>
              </w:rPr>
            </w:pPr>
          </w:p>
        </w:tc>
      </w:tr>
      <w:tr w:rsidR="00B70759">
        <w:trPr>
          <w:trHeight w:val="1104"/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и земельных участков муниципального имущества из перечня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имущества, передаваемых субъектам МСП в качестве имущественной поддержки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3</w:t>
            </w:r>
            <w:r>
              <w:rPr>
                <w:rFonts w:eastAsia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3</w:t>
            </w:r>
            <w:r>
              <w:rPr>
                <w:rFonts w:eastAsia="Arial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213"/>
          <w:jc w:val="center"/>
        </w:trPr>
        <w:tc>
          <w:tcPr>
            <w:tcW w:w="15597" w:type="dxa"/>
            <w:gridSpan w:val="13"/>
            <w:tcBorders>
              <w:top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</w:p>
          <w:p w:rsidR="00B70759" w:rsidRDefault="00591032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B70759">
        <w:trPr>
          <w:trHeight w:val="213"/>
          <w:jc w:val="center"/>
        </w:trPr>
        <w:tc>
          <w:tcPr>
            <w:tcW w:w="15597" w:type="dxa"/>
            <w:gridSpan w:val="13"/>
          </w:tcPr>
          <w:p w:rsidR="00B70759" w:rsidRDefault="00591032">
            <w:pPr>
              <w:widowControl w:val="0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 w:rsidR="00B70759" w:rsidRDefault="00B70759">
      <w:pPr>
        <w:tabs>
          <w:tab w:val="left" w:pos="7797"/>
        </w:tabs>
        <w:ind w:right="-1"/>
        <w:jc w:val="right"/>
        <w:rPr>
          <w:bCs/>
          <w:color w:val="000000"/>
          <w:sz w:val="20"/>
        </w:rPr>
      </w:pPr>
    </w:p>
    <w:p w:rsidR="00B70759" w:rsidRDefault="00B70759">
      <w:pPr>
        <w:tabs>
          <w:tab w:val="left" w:pos="7797"/>
        </w:tabs>
        <w:ind w:right="-1"/>
        <w:jc w:val="right"/>
        <w:rPr>
          <w:bCs/>
          <w:color w:val="000000"/>
          <w:sz w:val="20"/>
        </w:rPr>
      </w:pPr>
    </w:p>
    <w:p w:rsidR="00B70759" w:rsidRDefault="00591032">
      <w:pPr>
        <w:tabs>
          <w:tab w:val="left" w:pos="7797"/>
        </w:tabs>
        <w:ind w:right="-1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Таблица 3</w:t>
      </w:r>
    </w:p>
    <w:p w:rsidR="00B70759" w:rsidRDefault="00B70759">
      <w:pPr>
        <w:tabs>
          <w:tab w:val="left" w:pos="7797"/>
        </w:tabs>
        <w:ind w:right="-1"/>
        <w:jc w:val="right"/>
        <w:rPr>
          <w:b/>
          <w:bCs/>
          <w:color w:val="000000"/>
        </w:rPr>
      </w:pPr>
    </w:p>
    <w:p w:rsidR="00B70759" w:rsidRDefault="00591032">
      <w:pPr>
        <w:tabs>
          <w:tab w:val="left" w:pos="7797"/>
        </w:tabs>
        <w:ind w:right="-1"/>
        <w:jc w:val="center"/>
        <w:rPr>
          <w:color w:val="000000"/>
        </w:rPr>
      </w:pPr>
      <w:r>
        <w:rPr>
          <w:b/>
          <w:bCs/>
          <w:color w:val="000000"/>
        </w:rPr>
        <w:t>Информация о порядке расчета значений целевых индикаторов муниципальной программ</w:t>
      </w:r>
      <w:r>
        <w:rPr>
          <w:b/>
          <w:bCs/>
          <w:color w:val="000000"/>
        </w:rPr>
        <w:t>ы</w:t>
      </w:r>
    </w:p>
    <w:tbl>
      <w:tblPr>
        <w:tblpPr w:leftFromText="180" w:rightFromText="180" w:vertAnchor="text" w:horzAnchor="margin" w:tblpXSpec="center" w:tblpY="235"/>
        <w:tblW w:w="13335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29"/>
        <w:gridCol w:w="5454"/>
        <w:gridCol w:w="936"/>
        <w:gridCol w:w="2411"/>
        <w:gridCol w:w="3405"/>
      </w:tblGrid>
      <w:tr w:rsidR="00B70759">
        <w:trPr>
          <w:trHeight w:val="8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  <w:p w:rsidR="00B70759" w:rsidRDefault="00591032">
            <w:pPr>
              <w:tabs>
                <w:tab w:val="left" w:pos="7797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  <w:p w:rsidR="00B70759" w:rsidRDefault="00591032">
            <w:pPr>
              <w:tabs>
                <w:tab w:val="left" w:pos="7797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 (индикатора)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Методика расчета целевого показателя (индикатора)&lt;1&gt;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Источник полученных данных</w:t>
            </w:r>
          </w:p>
        </w:tc>
      </w:tr>
      <w:tr w:rsidR="00B70759">
        <w:trPr>
          <w:trHeight w:val="44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Кв.м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 w:rsidR="00B70759">
        <w:trPr>
          <w:trHeight w:val="44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Кв.м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 w:rsidR="00B70759">
        <w:trPr>
          <w:trHeight w:val="44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Кв.м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 w:rsidR="00B70759">
        <w:trPr>
          <w:trHeight w:val="44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 муниципального имущества из перечня имущества, передаваемых субъектам МСП в качестве имущественной поддержки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 w:rsidR="00B70759">
        <w:trPr>
          <w:trHeight w:val="443"/>
          <w:jc w:val="center"/>
        </w:trPr>
        <w:tc>
          <w:tcPr>
            <w:tcW w:w="13335" w:type="dxa"/>
            <w:gridSpan w:val="5"/>
            <w:tcBorders>
              <w:top w:val="single" w:sz="4" w:space="0" w:color="000000"/>
            </w:tcBorders>
          </w:tcPr>
          <w:p w:rsidR="00B70759" w:rsidRDefault="00591032">
            <w:pPr>
              <w:tabs>
                <w:tab w:val="left" w:pos="0"/>
                <w:tab w:val="left" w:pos="7797"/>
              </w:tabs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&lt;1&gt; Для удельных (относительных) показателей указывается формула расчета, для натуральных (абсолютных) </w:t>
            </w:r>
            <w:r>
              <w:rPr>
                <w:color w:val="000000"/>
                <w:sz w:val="20"/>
              </w:rPr>
              <w:t>показателей указывается источник информации.</w:t>
            </w:r>
          </w:p>
          <w:p w:rsidR="00B70759" w:rsidRDefault="00B70759">
            <w:pPr>
              <w:tabs>
                <w:tab w:val="left" w:pos="7797"/>
              </w:tabs>
              <w:ind w:right="-1"/>
              <w:jc w:val="right"/>
              <w:rPr>
                <w:color w:val="000000"/>
                <w:sz w:val="20"/>
              </w:rPr>
            </w:pPr>
          </w:p>
        </w:tc>
      </w:tr>
    </w:tbl>
    <w:p w:rsidR="00B70759" w:rsidRDefault="00B70759">
      <w:pPr>
        <w:tabs>
          <w:tab w:val="left" w:pos="7797"/>
        </w:tabs>
        <w:ind w:right="-1"/>
        <w:jc w:val="right"/>
        <w:rPr>
          <w:color w:val="000000"/>
          <w:sz w:val="20"/>
        </w:rPr>
        <w:sectPr w:rsidR="00B70759">
          <w:pgSz w:w="16838" w:h="11906" w:orient="landscape"/>
          <w:pgMar w:top="482" w:right="601" w:bottom="482" w:left="278" w:header="0" w:footer="0" w:gutter="0"/>
          <w:cols w:space="720"/>
          <w:formProt w:val="0"/>
          <w:docGrid w:linePitch="100"/>
        </w:sectPr>
      </w:pPr>
    </w:p>
    <w:p w:rsidR="00B70759" w:rsidRDefault="00591032">
      <w:pPr>
        <w:tabs>
          <w:tab w:val="left" w:pos="7797"/>
        </w:tabs>
        <w:ind w:right="-1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  Таблица 4</w:t>
      </w:r>
    </w:p>
    <w:p w:rsidR="00B70759" w:rsidRDefault="00591032">
      <w:pPr>
        <w:ind w:left="435"/>
        <w:jc w:val="center"/>
        <w:outlineLvl w:val="0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муниципальной программы</w:t>
      </w:r>
    </w:p>
    <w:tbl>
      <w:tblPr>
        <w:tblW w:w="15525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378"/>
        <w:gridCol w:w="1623"/>
        <w:gridCol w:w="970"/>
        <w:gridCol w:w="633"/>
        <w:gridCol w:w="692"/>
        <w:gridCol w:w="568"/>
        <w:gridCol w:w="899"/>
        <w:gridCol w:w="908"/>
        <w:gridCol w:w="802"/>
        <w:gridCol w:w="810"/>
        <w:gridCol w:w="810"/>
        <w:gridCol w:w="919"/>
        <w:gridCol w:w="906"/>
        <w:gridCol w:w="875"/>
        <w:gridCol w:w="885"/>
        <w:gridCol w:w="887"/>
        <w:gridCol w:w="959"/>
        <w:gridCol w:w="1001"/>
      </w:tblGrid>
      <w:tr w:rsidR="00B70759">
        <w:trPr>
          <w:trHeight w:val="480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70759" w:rsidRDefault="005910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tabs>
                <w:tab w:val="left" w:pos="1932"/>
              </w:tabs>
              <w:jc w:val="center"/>
            </w:pPr>
            <w:r>
              <w:t>2022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2023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2024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</w:pP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Утверждено в </w:t>
            </w:r>
            <w:r>
              <w:rPr>
                <w:sz w:val="18"/>
                <w:szCs w:val="18"/>
              </w:rPr>
              <w:t>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tabs>
                <w:tab w:val="left" w:pos="73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</w:tr>
      <w:tr w:rsidR="00B70759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18</w:t>
            </w:r>
          </w:p>
        </w:tc>
      </w:tr>
      <w:tr w:rsidR="00B70759">
        <w:tc>
          <w:tcPr>
            <w:tcW w:w="1552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Подпрограмма Земельные отношения</w:t>
            </w:r>
          </w:p>
        </w:tc>
      </w:tr>
      <w:tr w:rsidR="00B70759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мероприятия программы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</w:tr>
      <w:tr w:rsidR="00B70759"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Мероприятие 1.</w:t>
            </w:r>
            <w:r>
              <w:rPr>
                <w:color w:val="000000"/>
                <w:sz w:val="20"/>
              </w:rPr>
              <w:t xml:space="preserve"> развитие имущественных и земельных отношений: (земельные отношения)</w:t>
            </w:r>
          </w:p>
          <w:p w:rsidR="00B70759" w:rsidRDefault="00591032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1,2.3.4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259,0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3937,2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259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3937,2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2.</w:t>
            </w:r>
          </w:p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Проведение комплексных кадастровых работ, финансируемых из средств республиканского бюджета.</w:t>
            </w:r>
          </w:p>
          <w:p w:rsidR="00B70759" w:rsidRDefault="00591032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Подготовка проектов межевания и проведение кадастровых раб</w:t>
            </w:r>
            <w:r>
              <w:rPr>
                <w:color w:val="000000"/>
                <w:sz w:val="20"/>
              </w:rPr>
              <w:t xml:space="preserve">от в отношении земельных </w:t>
            </w:r>
            <w:r>
              <w:rPr>
                <w:color w:val="000000"/>
                <w:sz w:val="20"/>
              </w:rPr>
              <w:lastRenderedPageBreak/>
              <w:t>участков, выделяемых в счет земельных долей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871,5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827,9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43,6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319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3.</w:t>
            </w:r>
          </w:p>
          <w:p w:rsidR="00B70759" w:rsidRDefault="00591032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Проведение кадастровых работ по формированию земельных участков за счет средств республиканского бюджета для реализации Закона Республики Бурятия 16.10</w:t>
            </w:r>
            <w:r>
              <w:rPr>
                <w:color w:val="000000"/>
                <w:sz w:val="20"/>
              </w:rPr>
              <w:t>.2002г. № 115-III "О бесплатном предоставлении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</w:tr>
      <w:tr w:rsidR="00B70759">
        <w:trPr>
          <w:trHeight w:val="235"/>
        </w:trPr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B70759">
        <w:trPr>
          <w:trHeight w:val="253"/>
        </w:trPr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</w:tr>
      <w:tr w:rsidR="00B70759">
        <w:trPr>
          <w:trHeight w:val="271"/>
        </w:trPr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</w:tr>
      <w:tr w:rsidR="00B70759">
        <w:trPr>
          <w:trHeight w:val="58"/>
        </w:trPr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1: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4828,7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РБ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МБ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3981,4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rPr>
          <w:trHeight w:val="270"/>
        </w:trPr>
        <w:tc>
          <w:tcPr>
            <w:tcW w:w="1552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 w:rsidR="00B70759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мероприятие программы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B70759"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Мероприятие 2: Развитие </w:t>
            </w:r>
            <w:r>
              <w:rPr>
                <w:color w:val="000000"/>
                <w:sz w:val="20"/>
              </w:rPr>
              <w:lastRenderedPageBreak/>
              <w:t xml:space="preserve">имущественных и земельных отношений (Имущественные отношения), в </w:t>
            </w:r>
            <w:proofErr w:type="spellStart"/>
            <w:r>
              <w:rPr>
                <w:color w:val="000000"/>
                <w:sz w:val="20"/>
              </w:rPr>
              <w:t>т.ч</w:t>
            </w:r>
            <w:proofErr w:type="spellEnd"/>
            <w:r>
              <w:rPr>
                <w:color w:val="000000"/>
                <w:sz w:val="20"/>
              </w:rPr>
              <w:t>. прочая закупка товаров, работ и услуг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2282,76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2282,76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4: Постановка на кадастровый учет сооружений дорог в сельских поселениях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</w:tr>
      <w:tr w:rsidR="00B70759"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</w:tr>
      <w:tr w:rsidR="00B70759"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textAlignment w:val="baseline"/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 2: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2612,76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2612,76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</w:tr>
      <w:tr w:rsidR="00B70759">
        <w:tc>
          <w:tcPr>
            <w:tcW w:w="1552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Подпрограмма Обеспечение создания условий для реализации муниципальной программы МО «</w:t>
            </w:r>
            <w:proofErr w:type="gramStart"/>
            <w:r>
              <w:rPr>
                <w:b/>
                <w:i/>
                <w:sz w:val="20"/>
              </w:rPr>
              <w:t>Северо-Байкальский</w:t>
            </w:r>
            <w:proofErr w:type="gramEnd"/>
            <w:r>
              <w:rPr>
                <w:b/>
                <w:i/>
                <w:sz w:val="20"/>
              </w:rPr>
              <w:t xml:space="preserve"> район»</w:t>
            </w:r>
          </w:p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«Развитие имущественных и земельных отношений»</w:t>
            </w:r>
          </w:p>
        </w:tc>
      </w:tr>
      <w:tr w:rsidR="00B70759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</w:t>
            </w:r>
            <w:r>
              <w:rPr>
                <w:sz w:val="20"/>
              </w:rPr>
              <w:t>тие программы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ind w:right="-148"/>
              <w:jc w:val="center"/>
              <w:rPr>
                <w:b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</w:tr>
      <w:tr w:rsidR="00B70759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Мероприятия 1.</w:t>
            </w:r>
          </w:p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Развитие имущественных и земельных отношений (расходы на обеспечение создания условий для реализации муниципальной программы МО «Северо-Байкальский </w:t>
            </w:r>
            <w:r>
              <w:rPr>
                <w:sz w:val="20"/>
              </w:rPr>
              <w:lastRenderedPageBreak/>
              <w:t>район») «Развитие</w:t>
            </w:r>
            <w:r>
              <w:rPr>
                <w:sz w:val="20"/>
              </w:rPr>
              <w:t xml:space="preserve"> имущественных и земельных отношений»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1.2.3.4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10382,03</w:t>
            </w:r>
          </w:p>
        </w:tc>
      </w:tr>
      <w:tr w:rsidR="00B70759">
        <w:trPr>
          <w:trHeight w:val="58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3: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ind w:left="-79" w:right="-5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10382,03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284,86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284,86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114,22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114,22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ind w:left="-79" w:right="-5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9907,03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 программе: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2316,59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2316,59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1596,41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17823,46</w:t>
            </w:r>
          </w:p>
        </w:tc>
      </w:tr>
      <w:tr w:rsidR="00B70759">
        <w:trPr>
          <w:trHeight w:val="236"/>
        </w:trPr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1322,28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2202,37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2202,37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1596,41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16501,18</w:t>
            </w:r>
          </w:p>
        </w:tc>
      </w:tr>
      <w:tr w:rsidR="00B70759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</w:tbl>
    <w:p w:rsidR="00B70759" w:rsidRDefault="00B70759">
      <w:pPr>
        <w:sectPr w:rsidR="00B70759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360"/>
        </w:sectPr>
      </w:pPr>
    </w:p>
    <w:p w:rsidR="00B70759" w:rsidRDefault="00591032">
      <w:pPr>
        <w:tabs>
          <w:tab w:val="left" w:pos="7797"/>
        </w:tabs>
        <w:ind w:right="-1"/>
        <w:jc w:val="right"/>
        <w:rPr>
          <w:rFonts w:eastAsia="Calibri"/>
        </w:rPr>
      </w:pPr>
      <w:r>
        <w:rPr>
          <w:rFonts w:eastAsia="Calibri"/>
          <w:sz w:val="22"/>
          <w:szCs w:val="22"/>
        </w:rPr>
        <w:lastRenderedPageBreak/>
        <w:t>Таблица 5</w:t>
      </w:r>
    </w:p>
    <w:tbl>
      <w:tblPr>
        <w:tblW w:w="15807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320"/>
        <w:gridCol w:w="1676"/>
        <w:gridCol w:w="796"/>
        <w:gridCol w:w="798"/>
        <w:gridCol w:w="809"/>
        <w:gridCol w:w="615"/>
        <w:gridCol w:w="961"/>
        <w:gridCol w:w="991"/>
        <w:gridCol w:w="857"/>
        <w:gridCol w:w="840"/>
        <w:gridCol w:w="902"/>
        <w:gridCol w:w="892"/>
        <w:gridCol w:w="964"/>
        <w:gridCol w:w="871"/>
        <w:gridCol w:w="920"/>
        <w:gridCol w:w="915"/>
        <w:gridCol w:w="787"/>
        <w:gridCol w:w="893"/>
      </w:tblGrid>
      <w:tr w:rsidR="00B70759">
        <w:trPr>
          <w:trHeight w:val="324"/>
        </w:trPr>
        <w:tc>
          <w:tcPr>
            <w:tcW w:w="15803" w:type="dxa"/>
            <w:gridSpan w:val="18"/>
            <w:tcBorders>
              <w:bottom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</w:rPr>
            </w:pPr>
            <w:r>
              <w:rPr>
                <w:rFonts w:eastAsia="Calibri"/>
              </w:rPr>
              <w:t>Ресурсное обеспечение муниципальной программы по подпрограммам</w:t>
            </w:r>
          </w:p>
        </w:tc>
      </w:tr>
      <w:tr w:rsidR="00B70759">
        <w:trPr>
          <w:trHeight w:val="363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эффект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&lt;1&gt;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Финансовые </w:t>
            </w:r>
            <w:r>
              <w:rPr>
                <w:color w:val="000000"/>
                <w:sz w:val="18"/>
                <w:szCs w:val="18"/>
              </w:rPr>
              <w:t>показатели, тыс. руб.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 ∑граф 7,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9,11,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и т.д.</w:t>
            </w:r>
          </w:p>
        </w:tc>
      </w:tr>
      <w:tr w:rsidR="00B70759">
        <w:trPr>
          <w:trHeight w:val="58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</w:tr>
      <w:tr w:rsidR="00B70759">
        <w:trPr>
          <w:trHeight w:val="557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Окончание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&lt;3&gt;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tabs>
                <w:tab w:val="left" w:pos="97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&lt;3&gt;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</w:tr>
      <w:tr w:rsidR="00B70759">
        <w:trPr>
          <w:trHeight w:val="227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70759">
        <w:trPr>
          <w:trHeight w:val="227"/>
        </w:trPr>
        <w:tc>
          <w:tcPr>
            <w:tcW w:w="15803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Земельные отношения</w:t>
            </w:r>
          </w:p>
        </w:tc>
      </w:tr>
      <w:tr w:rsidR="00B70759">
        <w:trPr>
          <w:trHeight w:val="539"/>
        </w:trPr>
        <w:tc>
          <w:tcPr>
            <w:tcW w:w="3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подпрограмма: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4828,7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3981,4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227"/>
        </w:trPr>
        <w:tc>
          <w:tcPr>
            <w:tcW w:w="158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 w:rsidR="00B70759">
        <w:trPr>
          <w:trHeight w:val="227"/>
        </w:trPr>
        <w:tc>
          <w:tcPr>
            <w:tcW w:w="31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подпрограмма: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2612,76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2612,76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480"/>
        </w:trPr>
        <w:tc>
          <w:tcPr>
            <w:tcW w:w="158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Обеспечение создания условий для реализации муниципальной программы МО «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</w:rPr>
              <w:t>Северо-Байкальский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</w:rPr>
              <w:t xml:space="preserve"> район»</w:t>
            </w:r>
          </w:p>
          <w:p w:rsidR="00B70759" w:rsidRDefault="0059103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«Развитие имущественных и земельных отношений»</w:t>
            </w:r>
          </w:p>
        </w:tc>
      </w:tr>
      <w:tr w:rsidR="00B70759">
        <w:trPr>
          <w:trHeight w:val="227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</w:t>
            </w:r>
            <w:r>
              <w:rPr>
                <w:b/>
                <w:bCs/>
                <w:color w:val="000000"/>
                <w:sz w:val="20"/>
              </w:rPr>
              <w:t xml:space="preserve"> подпрограмма: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10382,03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284,86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284,86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475,0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1416,41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9907,03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227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 программе: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2316,59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2316,59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1596,41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17823,46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1322,28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2202,37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2202,37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1596,4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1596,4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1596,4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16501,18</w:t>
            </w:r>
          </w:p>
        </w:tc>
      </w:tr>
      <w:tr w:rsidR="00B70759">
        <w:trPr>
          <w:trHeight w:val="227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759" w:rsidRDefault="00B70759">
            <w:pPr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B70759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D9D9D9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</w:tbl>
    <w:p w:rsidR="00B70759" w:rsidRDefault="00591032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           &lt;1&gt; В графе 3 указываются ссылки на разделы 4 программы (номер показателя результативности, на достижение целевого значения которого влияет данное м</w:t>
      </w:r>
      <w:r>
        <w:rPr>
          <w:sz w:val="18"/>
          <w:szCs w:val="18"/>
        </w:rPr>
        <w:t>ероприятие).</w:t>
      </w:r>
    </w:p>
    <w:p w:rsidR="00B70759" w:rsidRDefault="00591032">
      <w:pPr>
        <w:widowControl w:val="0"/>
        <w:tabs>
          <w:tab w:val="left" w:pos="567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&lt;2&gt; </w:t>
      </w:r>
      <w:r>
        <w:rPr>
          <w:sz w:val="18"/>
          <w:szCs w:val="18"/>
          <w:lang w:val="en-US"/>
        </w:rPr>
        <w:t>N</w:t>
      </w:r>
      <w:r>
        <w:rPr>
          <w:sz w:val="18"/>
          <w:szCs w:val="18"/>
        </w:rPr>
        <w:t>- первый год действия программы</w:t>
      </w:r>
    </w:p>
    <w:p w:rsidR="00B70759" w:rsidRDefault="00591032">
      <w:pPr>
        <w:widowControl w:val="0"/>
        <w:tabs>
          <w:tab w:val="left" w:pos="567"/>
        </w:tabs>
        <w:jc w:val="both"/>
        <w:rPr>
          <w:sz w:val="18"/>
          <w:szCs w:val="18"/>
        </w:rPr>
        <w:sectPr w:rsidR="00B70759">
          <w:pgSz w:w="16838" w:h="11906" w:orient="landscape"/>
          <w:pgMar w:top="1134" w:right="851" w:bottom="1276" w:left="1134" w:header="0" w:footer="0" w:gutter="0"/>
          <w:cols w:space="720"/>
          <w:formProt w:val="0"/>
          <w:docGrid w:linePitch="360"/>
        </w:sectPr>
      </w:pPr>
      <w:r>
        <w:rPr>
          <w:sz w:val="18"/>
          <w:szCs w:val="18"/>
        </w:rPr>
        <w:t xml:space="preserve">          &lt;3&gt; Графа вносится после утверждения бюджета МО «Северо-Байкальский район» (в соответствии с разделом 5 Порядка).</w:t>
      </w:r>
    </w:p>
    <w:p w:rsidR="00B70759" w:rsidRDefault="00591032">
      <w:pPr>
        <w:tabs>
          <w:tab w:val="left" w:pos="7797"/>
        </w:tabs>
        <w:ind w:right="-1"/>
        <w:jc w:val="right"/>
        <w:rPr>
          <w:rFonts w:eastAsia="Calibri"/>
        </w:rPr>
      </w:pPr>
      <w:r>
        <w:rPr>
          <w:rFonts w:eastAsia="Calibri"/>
          <w:sz w:val="22"/>
          <w:szCs w:val="22"/>
        </w:rPr>
        <w:lastRenderedPageBreak/>
        <w:t xml:space="preserve">    Таблица 6</w:t>
      </w:r>
    </w:p>
    <w:p w:rsidR="00B70759" w:rsidRDefault="00591032">
      <w:pPr>
        <w:ind w:left="435"/>
        <w:jc w:val="center"/>
        <w:outlineLvl w:val="0"/>
      </w:pPr>
      <w:r>
        <w:t xml:space="preserve">Сравнительная таблица целевых </w:t>
      </w:r>
      <w:r>
        <w:t>показателей на текущий период</w:t>
      </w:r>
    </w:p>
    <w:tbl>
      <w:tblPr>
        <w:tblW w:w="10350" w:type="dxa"/>
        <w:tblInd w:w="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8"/>
        <w:gridCol w:w="3963"/>
        <w:gridCol w:w="815"/>
        <w:gridCol w:w="2309"/>
        <w:gridCol w:w="2835"/>
      </w:tblGrid>
      <w:tr w:rsidR="00B70759">
        <w:trPr>
          <w:trHeight w:val="139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B70759" w:rsidRDefault="00591032">
            <w:pPr>
              <w:widowControl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 w:rsidR="00B70759" w:rsidRDefault="00B70759">
            <w:pPr>
              <w:widowControl w:val="0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color w:val="000000"/>
              </w:rPr>
              <w:t>Программа «</w:t>
            </w:r>
            <w:r>
              <w:t>Развитие имущественных и земельных отношений»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</w:pPr>
            <w:r>
              <w:t>Цель: Повышение эффективности использования муниципального имущества и земельных ресурсов.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tabs>
                <w:tab w:val="left" w:pos="144"/>
              </w:tabs>
              <w:ind w:left="360" w:hanging="216"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Задача:</w:t>
            </w:r>
          </w:p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системы муниципального управления земельными ресурсами и муниципальным имуществом;</w:t>
            </w:r>
          </w:p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и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-земельного комплекса Муниципального образования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Северо-Байкальский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объектов и земельных участков из перечня муниципального имущества, передаваемого субъектам малого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предпринимательства (далее – МСП)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качестве имущественной поддержки в аренду на льготных условиях и безвозмездное пользование.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</w:pPr>
            <w:r>
              <w:t>Целевой показатель:</w:t>
            </w:r>
          </w:p>
        </w:tc>
      </w:tr>
      <w:tr w:rsidR="00B70759">
        <w:trPr>
          <w:trHeight w:val="213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0"/>
                <w:tab w:val="left" w:pos="2"/>
                <w:tab w:val="left" w:pos="428"/>
              </w:tabs>
              <w:ind w:lef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предоставленных для индивидуального жилищного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B70759">
        <w:trPr>
          <w:trHeight w:val="213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0"/>
                <w:tab w:val="left" w:pos="2"/>
                <w:tab w:val="left" w:pos="428"/>
              </w:tabs>
              <w:ind w:lef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248 026</w:t>
            </w:r>
          </w:p>
        </w:tc>
      </w:tr>
      <w:tr w:rsidR="00B70759">
        <w:trPr>
          <w:trHeight w:val="1088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144"/>
                <w:tab w:val="left" w:pos="428"/>
              </w:tabs>
              <w:spacing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spacing w:line="240" w:lineRule="atLeas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</w:t>
            </w:r>
            <w:r>
              <w:rPr>
                <w:rFonts w:eastAsia="Arial"/>
                <w:lang w:val="en-US"/>
              </w:rPr>
              <w:t xml:space="preserve"> 000 000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728 314</w:t>
            </w:r>
          </w:p>
        </w:tc>
      </w:tr>
      <w:tr w:rsidR="00B70759">
        <w:trPr>
          <w:trHeight w:val="213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144"/>
                <w:tab w:val="left" w:pos="428"/>
              </w:tabs>
              <w:spacing w:line="240" w:lineRule="atLeast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ед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spacing w:line="240" w:lineRule="atLeast"/>
              <w:jc w:val="center"/>
            </w:pPr>
            <w:r>
              <w:t>37</w:t>
            </w:r>
          </w:p>
        </w:tc>
      </w:tr>
    </w:tbl>
    <w:p w:rsidR="00B70759" w:rsidRDefault="00B70759">
      <w:pPr>
        <w:ind w:left="435"/>
        <w:jc w:val="right"/>
        <w:outlineLvl w:val="0"/>
        <w:rPr>
          <w:color w:val="000000"/>
          <w:sz w:val="20"/>
        </w:rPr>
      </w:pPr>
    </w:p>
    <w:p w:rsidR="00B70759" w:rsidRDefault="00B70759">
      <w:pPr>
        <w:ind w:left="435"/>
        <w:jc w:val="right"/>
        <w:outlineLvl w:val="0"/>
        <w:rPr>
          <w:color w:val="000000"/>
          <w:sz w:val="20"/>
        </w:rPr>
      </w:pPr>
    </w:p>
    <w:p w:rsidR="00B70759" w:rsidRDefault="00591032">
      <w:pPr>
        <w:ind w:left="435"/>
        <w:jc w:val="right"/>
        <w:outlineLvl w:val="0"/>
        <w:rPr>
          <w:bCs/>
          <w:spacing w:val="-2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7 </w:t>
      </w:r>
    </w:p>
    <w:p w:rsidR="00B70759" w:rsidRDefault="00591032">
      <w:pPr>
        <w:ind w:left="435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Основные меры правового регулирования</w:t>
      </w:r>
    </w:p>
    <w:p w:rsidR="00B70759" w:rsidRDefault="00B70759">
      <w:pPr>
        <w:ind w:left="435"/>
        <w:jc w:val="center"/>
        <w:outlineLvl w:val="0"/>
        <w:rPr>
          <w:b/>
          <w:color w:val="000000"/>
        </w:rPr>
      </w:pPr>
    </w:p>
    <w:tbl>
      <w:tblPr>
        <w:tblW w:w="1031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4221"/>
        <w:gridCol w:w="2552"/>
        <w:gridCol w:w="1717"/>
        <w:gridCol w:w="1824"/>
      </w:tblGrid>
      <w:tr w:rsidR="00B70759"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Вид нормативно-правового </w:t>
            </w:r>
            <w:r>
              <w:rPr>
                <w:color w:val="000000"/>
              </w:rPr>
              <w:t>акта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Основные положения нормативно-правового акта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49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Ожидаемые сроки принятия</w:t>
            </w:r>
          </w:p>
        </w:tc>
      </w:tr>
      <w:tr w:rsidR="00B70759"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НПА администрации муниципального образования «Северо-Байкальский район» «Об утверждении Плана мероприятий по реализации муниципальной программы «</w:t>
            </w:r>
            <w:r>
              <w:t xml:space="preserve">Развитие </w:t>
            </w:r>
            <w:r>
              <w:t>имущественных и земельных отношений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34"/>
              <w:outlineLvl w:val="0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 на очередной год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49"/>
              <w:outlineLvl w:val="0"/>
              <w:rPr>
                <w:color w:val="000000"/>
              </w:rPr>
            </w:pPr>
            <w:r>
              <w:rPr>
                <w:color w:val="000000"/>
              </w:rPr>
              <w:t>МКУ «КУМХ»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66"/>
              <w:outlineLvl w:val="0"/>
              <w:rPr>
                <w:color w:val="000000"/>
              </w:rPr>
            </w:pPr>
            <w:r>
              <w:rPr>
                <w:color w:val="000000"/>
              </w:rPr>
              <w:t>Ежегодно до 30 декабря</w:t>
            </w:r>
          </w:p>
        </w:tc>
      </w:tr>
    </w:tbl>
    <w:p w:rsidR="00B70759" w:rsidRDefault="00B70759">
      <w:pPr>
        <w:ind w:firstLine="709"/>
        <w:jc w:val="right"/>
        <w:rPr>
          <w:sz w:val="20"/>
        </w:rPr>
      </w:pPr>
    </w:p>
    <w:p w:rsidR="00B70759" w:rsidRDefault="00591032">
      <w:pPr>
        <w:tabs>
          <w:tab w:val="left" w:pos="7797"/>
          <w:tab w:val="left" w:pos="9923"/>
        </w:tabs>
        <w:ind w:right="-2"/>
        <w:jc w:val="right"/>
      </w:pPr>
      <w:r>
        <w:t xml:space="preserve">Приложение №2 </w:t>
      </w:r>
    </w:p>
    <w:p w:rsidR="00B70759" w:rsidRDefault="00591032">
      <w:pPr>
        <w:ind w:firstLine="709"/>
        <w:jc w:val="right"/>
        <w:rPr>
          <w:bCs/>
        </w:rPr>
      </w:pPr>
      <w:r>
        <w:t>к постановлению А</w:t>
      </w:r>
      <w:r>
        <w:rPr>
          <w:bCs/>
        </w:rPr>
        <w:t>дминистрации муниципального образования</w:t>
      </w:r>
    </w:p>
    <w:p w:rsidR="00B70759" w:rsidRDefault="00591032">
      <w:pPr>
        <w:ind w:firstLine="709"/>
        <w:jc w:val="right"/>
        <w:rPr>
          <w:bCs/>
        </w:rPr>
      </w:pPr>
      <w:r>
        <w:rPr>
          <w:bCs/>
        </w:rPr>
        <w:t>«</w:t>
      </w:r>
      <w:proofErr w:type="gramStart"/>
      <w:r>
        <w:rPr>
          <w:bCs/>
        </w:rPr>
        <w:t>Северо-Байкальский</w:t>
      </w:r>
      <w:proofErr w:type="gramEnd"/>
      <w:r>
        <w:rPr>
          <w:bCs/>
        </w:rPr>
        <w:t xml:space="preserve"> район» </w:t>
      </w:r>
      <w:r>
        <w:rPr>
          <w:bCs/>
          <w:spacing w:val="-2"/>
        </w:rPr>
        <w:t>от 11.03.2026г. № 51_</w:t>
      </w:r>
    </w:p>
    <w:p w:rsidR="00B70759" w:rsidRDefault="00B70759">
      <w:pPr>
        <w:jc w:val="both"/>
        <w:outlineLvl w:val="0"/>
        <w:rPr>
          <w:b/>
        </w:rPr>
      </w:pPr>
    </w:p>
    <w:p w:rsidR="00B70759" w:rsidRDefault="00591032">
      <w:pPr>
        <w:jc w:val="center"/>
        <w:rPr>
          <w:b/>
        </w:rPr>
      </w:pPr>
      <w:r>
        <w:rPr>
          <w:b/>
        </w:rPr>
        <w:t xml:space="preserve">Подпрограмма </w:t>
      </w:r>
      <w:r>
        <w:rPr>
          <w:b/>
        </w:rPr>
        <w:t>1</w:t>
      </w:r>
      <w:r>
        <w:rPr>
          <w:b/>
          <w:caps/>
        </w:rPr>
        <w:t xml:space="preserve"> </w:t>
      </w:r>
      <w:r>
        <w:rPr>
          <w:b/>
        </w:rPr>
        <w:t>«Земельные отношения»</w:t>
      </w:r>
    </w:p>
    <w:p w:rsidR="00B70759" w:rsidRDefault="00B70759">
      <w:pPr>
        <w:jc w:val="center"/>
        <w:rPr>
          <w:b/>
        </w:rPr>
      </w:pPr>
    </w:p>
    <w:p w:rsidR="00B70759" w:rsidRDefault="00591032">
      <w:pPr>
        <w:jc w:val="center"/>
        <w:rPr>
          <w:rFonts w:eastAsia="Calibri"/>
          <w:bCs/>
          <w:lang w:eastAsia="en-US"/>
        </w:rPr>
      </w:pPr>
      <w:r>
        <w:rPr>
          <w:b/>
        </w:rPr>
        <w:t>ПАСПОРТ</w:t>
      </w:r>
    </w:p>
    <w:tbl>
      <w:tblPr>
        <w:tblW w:w="9707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3391"/>
        <w:gridCol w:w="900"/>
        <w:gridCol w:w="1433"/>
        <w:gridCol w:w="959"/>
        <w:gridCol w:w="571"/>
        <w:gridCol w:w="902"/>
        <w:gridCol w:w="960"/>
        <w:gridCol w:w="591"/>
      </w:tblGrid>
      <w:tr w:rsidR="00B70759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both"/>
              <w:outlineLvl w:val="1"/>
            </w:pPr>
            <w:r>
              <w:t>Земельные отношения</w:t>
            </w:r>
          </w:p>
        </w:tc>
      </w:tr>
      <w:tr w:rsidR="00B70759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both"/>
            </w:pPr>
            <w:r>
              <w:t xml:space="preserve">Ответственный </w:t>
            </w:r>
            <w:r>
              <w:br/>
              <w:t>исполнитель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«Комитет по управлению муниципальным хозяйством» (специалисты по земельным вопросам)</w:t>
            </w:r>
          </w:p>
        </w:tc>
      </w:tr>
      <w:tr w:rsidR="00B70759">
        <w:trPr>
          <w:trHeight w:val="27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участков.</w:t>
            </w:r>
          </w:p>
        </w:tc>
      </w:tr>
      <w:tr w:rsidR="00B70759">
        <w:trPr>
          <w:trHeight w:val="27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ab"/>
              <w:tabs>
                <w:tab w:val="left" w:pos="317"/>
              </w:tabs>
              <w:ind w:left="33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Образование земельных участков </w:t>
            </w:r>
            <w:proofErr w:type="gramStart"/>
            <w:r>
              <w:rPr>
                <w:color w:val="000000"/>
                <w:szCs w:val="24"/>
              </w:rPr>
              <w:t>из  земель</w:t>
            </w:r>
            <w:proofErr w:type="gramEnd"/>
            <w:r>
              <w:rPr>
                <w:color w:val="000000"/>
                <w:szCs w:val="24"/>
              </w:rPr>
              <w:t xml:space="preserve"> сельскохозяйственного назначения;</w:t>
            </w:r>
          </w:p>
          <w:p w:rsidR="00B70759" w:rsidRDefault="00591032">
            <w:pPr>
              <w:pStyle w:val="ab"/>
              <w:tabs>
                <w:tab w:val="left" w:pos="317"/>
              </w:tabs>
              <w:ind w:left="33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>Образование земельных участков из земель населенных пунктов для индивидуального жилищного строительства, ведения личного подсобного хозяйст</w:t>
            </w:r>
            <w:r>
              <w:rPr>
                <w:szCs w:val="24"/>
              </w:rPr>
              <w:t xml:space="preserve">ва, </w:t>
            </w:r>
            <w:r>
              <w:rPr>
                <w:bCs/>
                <w:szCs w:val="24"/>
              </w:rPr>
              <w:t>ведения садоводства и т.д.</w:t>
            </w:r>
          </w:p>
        </w:tc>
      </w:tr>
      <w:tr w:rsidR="00B70759">
        <w:trPr>
          <w:trHeight w:val="27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 (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предоставленных для ведения личного подсобного хозяйства, ведения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садоводства и т.д. (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</w:tc>
      </w:tr>
      <w:tr w:rsidR="00B70759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2028 годы</w:t>
            </w:r>
          </w:p>
        </w:tc>
      </w:tr>
      <w:tr w:rsidR="00B70759">
        <w:trPr>
          <w:trHeight w:val="264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42" w:right="57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4828,7 тыс. руб.</w:t>
            </w:r>
          </w:p>
        </w:tc>
      </w:tr>
      <w:tr w:rsidR="00B70759">
        <w:trPr>
          <w:trHeight w:val="383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Годы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РБ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МБ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ВИ</w:t>
            </w:r>
          </w:p>
        </w:tc>
      </w:tr>
      <w:tr w:rsidR="00B70759">
        <w:trPr>
          <w:trHeight w:val="292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color w:val="000000"/>
              </w:rPr>
              <w:t>2022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292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2" w:right="57"/>
              <w:rPr>
                <w:rFonts w:eastAsia="Arial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color w:val="000000"/>
              </w:rPr>
              <w:t>1312,0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8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2882,8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2291,9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96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2" w:right="57"/>
              <w:rPr>
                <w:rFonts w:eastAsia="Arial"/>
              </w:rPr>
            </w:pPr>
            <w:r>
              <w:rPr>
                <w:color w:val="000000"/>
              </w:rPr>
              <w:t>2882,8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 w:hanging="113"/>
              <w:rPr>
                <w:rFonts w:eastAsia="Arial"/>
              </w:rPr>
            </w:pPr>
            <w:r>
              <w:rPr>
                <w:color w:val="000000"/>
              </w:rPr>
              <w:t>2291,9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18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color w:val="000000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36"/>
              <w:rPr>
                <w:color w:val="000000"/>
              </w:rPr>
            </w:pPr>
            <w:r>
              <w:rPr>
                <w:color w:val="000000"/>
              </w:rPr>
              <w:t>118,5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18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36"/>
              <w:rPr>
                <w:color w:val="000000"/>
              </w:rPr>
            </w:pPr>
            <w:r>
              <w:rPr>
                <w:color w:val="000000"/>
              </w:rPr>
              <w:t>118,5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81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81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81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13" w:right="57"/>
              <w:jc w:val="center"/>
            </w:pPr>
            <w:r>
              <w:rPr>
                <w:rFonts w:eastAsia="Arial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39" w:right="57"/>
              <w:rPr>
                <w:rFonts w:eastAsia="Arial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81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39" w:right="57"/>
              <w:rPr>
                <w:rFonts w:eastAsia="Arial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81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center"/>
            </w:pPr>
            <w:r>
              <w:rPr>
                <w:rFonts w:eastAsia="Arial"/>
              </w:rPr>
              <w:t>2027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81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81"/>
        </w:trPr>
        <w:tc>
          <w:tcPr>
            <w:tcW w:w="3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center"/>
            </w:pPr>
            <w:r>
              <w:rPr>
                <w:rFonts w:eastAsia="Arial"/>
              </w:rPr>
              <w:t>2028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481"/>
        </w:trPr>
        <w:tc>
          <w:tcPr>
            <w:tcW w:w="3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500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по плану подпрограммы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4828,7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847,3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3981,4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70759">
        <w:trPr>
          <w:trHeight w:val="36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по утвержденному финансированию подпрограммы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4828,7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847,3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3981,4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B70759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B70759" w:rsidRDefault="00591032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p w:rsidR="00B70759" w:rsidRDefault="00591032">
      <w:pPr>
        <w:ind w:firstLine="567"/>
        <w:jc w:val="both"/>
      </w:pPr>
      <w:r>
        <w:t>Одним из важнейших стратегических направлений в области создания условий для устойчивого экономического развития муниципального образования «</w:t>
      </w:r>
      <w:proofErr w:type="gramStart"/>
      <w:r>
        <w:t>Северо-Байкальский</w:t>
      </w:r>
      <w:proofErr w:type="gramEnd"/>
      <w:r>
        <w:t xml:space="preserve"> рай</w:t>
      </w:r>
      <w:r>
        <w:t>он» является эффективное использование земли для удовлетворения потребностей общества и граждан.</w:t>
      </w:r>
    </w:p>
    <w:p w:rsidR="00B70759" w:rsidRDefault="00591032">
      <w:pPr>
        <w:ind w:firstLine="567"/>
        <w:jc w:val="both"/>
        <w:outlineLvl w:val="1"/>
      </w:pPr>
      <w:r>
        <w:t>В целях повышения эффективности использования земельных ресурсов, совершенствования земельных взаимоотношений между государством и обществом, а также совершенс</w:t>
      </w:r>
      <w:r>
        <w:t>твования системы платежей за использование земельных участков создана автоматизированная информационная система «</w:t>
      </w:r>
      <w:proofErr w:type="spellStart"/>
      <w:r>
        <w:t>Имуществено</w:t>
      </w:r>
      <w:proofErr w:type="spellEnd"/>
      <w:r>
        <w:t xml:space="preserve">-земельный комплекс» (далее – АИС ИЗК), которая необходима </w:t>
      </w:r>
      <w:proofErr w:type="gramStart"/>
      <w:r>
        <w:t>для  решения</w:t>
      </w:r>
      <w:proofErr w:type="gramEnd"/>
      <w:r>
        <w:t xml:space="preserve"> следующих направлений:</w:t>
      </w:r>
    </w:p>
    <w:p w:rsidR="00B70759" w:rsidRDefault="00591032">
      <w:pPr>
        <w:ind w:firstLine="567"/>
        <w:jc w:val="both"/>
        <w:outlineLvl w:val="1"/>
      </w:pPr>
      <w:r>
        <w:t>- отображение схем расположения земел</w:t>
      </w:r>
      <w:r>
        <w:t>ьного участка на кадастровом плане территории,</w:t>
      </w:r>
    </w:p>
    <w:p w:rsidR="00B70759" w:rsidRDefault="00591032">
      <w:pPr>
        <w:ind w:firstLine="567"/>
        <w:jc w:val="both"/>
        <w:outlineLvl w:val="1"/>
      </w:pPr>
      <w:r>
        <w:t>- мгновенное получение местоположения и сведений о земельных участках и объектах капитального строительства,</w:t>
      </w:r>
    </w:p>
    <w:p w:rsidR="00B70759" w:rsidRDefault="00591032">
      <w:pPr>
        <w:ind w:firstLine="567"/>
        <w:jc w:val="both"/>
        <w:outlineLvl w:val="1"/>
      </w:pPr>
      <w:r>
        <w:t>- определение ограничений по использованию объектов недвижимости, и так далее.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По состоянию на 01 ян</w:t>
      </w:r>
      <w:r>
        <w:rPr>
          <w:sz w:val="24"/>
        </w:rPr>
        <w:t>варя 2026г. в Реестре муниципального имущества учтено 236 земельных участков.</w:t>
      </w:r>
    </w:p>
    <w:p w:rsidR="00B70759" w:rsidRDefault="00591032">
      <w:pPr>
        <w:ind w:firstLine="567"/>
        <w:jc w:val="both"/>
      </w:pPr>
      <w:r>
        <w:t>Проблемами для предоставления земельный участок являются: о</w:t>
      </w:r>
      <w:r>
        <w:rPr>
          <w:rFonts w:eastAsia="Arial"/>
        </w:rPr>
        <w:t xml:space="preserve">тсутствие границ земель лесного фонда, уточнение границ населенных пунктов; приведение в соответствие генеральных </w:t>
      </w:r>
      <w:r>
        <w:rPr>
          <w:rFonts w:eastAsia="Arial"/>
        </w:rPr>
        <w:t>планов и правил землепользования и застройки муниципальных образований.</w:t>
      </w:r>
    </w:p>
    <w:p w:rsidR="00B70759" w:rsidRDefault="00591032">
      <w:pPr>
        <w:ind w:firstLine="567"/>
        <w:jc w:val="both"/>
      </w:pPr>
      <w:r>
        <w:t>Реализация Подпрограммы будет содействовать проведению разграничения государственной собственности на землю и созданию автоматизированной системы управления недвижимостью, направленных</w:t>
      </w:r>
      <w:r>
        <w:t xml:space="preserve"> на обеспечение эффективного и рационального использования земель на территории республики.</w:t>
      </w:r>
    </w:p>
    <w:p w:rsidR="00B70759" w:rsidRDefault="00591032">
      <w:pPr>
        <w:pStyle w:val="ab"/>
        <w:tabs>
          <w:tab w:val="left" w:pos="851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 2. Основные цели и задачи подпрограммы</w:t>
      </w:r>
    </w:p>
    <w:p w:rsidR="00B70759" w:rsidRDefault="00591032">
      <w:pPr>
        <w:ind w:firstLine="567"/>
        <w:jc w:val="both"/>
      </w:pPr>
      <w:r>
        <w:t>Основной целью подпрограммы является повышение эффективности использования земельных участков.</w:t>
      </w:r>
      <w:r>
        <w:rPr>
          <w:color w:val="000000"/>
        </w:rPr>
        <w:t xml:space="preserve"> </w:t>
      </w:r>
    </w:p>
    <w:p w:rsidR="00B70759" w:rsidRDefault="00591032">
      <w:pPr>
        <w:tabs>
          <w:tab w:val="left" w:pos="284"/>
        </w:tabs>
        <w:ind w:firstLine="567"/>
        <w:jc w:val="both"/>
      </w:pPr>
      <w:r>
        <w:t xml:space="preserve">Для достижения </w:t>
      </w:r>
      <w:r>
        <w:t>поставленной цели будут решаться следующие задачи:</w:t>
      </w:r>
    </w:p>
    <w:p w:rsidR="00B70759" w:rsidRDefault="00591032">
      <w:pPr>
        <w:pStyle w:val="ab"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567"/>
        <w:jc w:val="both"/>
        <w:rPr>
          <w:szCs w:val="24"/>
        </w:rPr>
      </w:pPr>
      <w:r>
        <w:rPr>
          <w:color w:val="000000"/>
          <w:szCs w:val="24"/>
        </w:rPr>
        <w:t xml:space="preserve"> Образование земельных участков </w:t>
      </w:r>
      <w:proofErr w:type="gramStart"/>
      <w:r>
        <w:rPr>
          <w:color w:val="000000"/>
          <w:szCs w:val="24"/>
        </w:rPr>
        <w:t>из  земель</w:t>
      </w:r>
      <w:proofErr w:type="gramEnd"/>
      <w:r>
        <w:rPr>
          <w:color w:val="000000"/>
          <w:szCs w:val="24"/>
        </w:rPr>
        <w:t xml:space="preserve"> сельскохозяйственного назначения;</w:t>
      </w:r>
    </w:p>
    <w:p w:rsidR="00B70759" w:rsidRDefault="00591032">
      <w:pPr>
        <w:pStyle w:val="ab"/>
        <w:numPr>
          <w:ilvl w:val="0"/>
          <w:numId w:val="4"/>
        </w:numPr>
        <w:tabs>
          <w:tab w:val="left" w:pos="284"/>
        </w:tabs>
        <w:spacing w:line="240" w:lineRule="atLeast"/>
        <w:ind w:left="0" w:firstLine="567"/>
        <w:jc w:val="both"/>
        <w:rPr>
          <w:szCs w:val="24"/>
        </w:rPr>
      </w:pPr>
      <w:r>
        <w:rPr>
          <w:szCs w:val="24"/>
        </w:rPr>
        <w:t xml:space="preserve"> Образование земельных участков из земель населенных пунктов для индивидуального жилищного строительства, ведения личного подсоб</w:t>
      </w:r>
      <w:r>
        <w:rPr>
          <w:szCs w:val="24"/>
        </w:rPr>
        <w:t xml:space="preserve">ного хозяйства, </w:t>
      </w:r>
      <w:r>
        <w:rPr>
          <w:bCs/>
          <w:szCs w:val="24"/>
        </w:rPr>
        <w:t>ведения садоводства и т.д.</w:t>
      </w:r>
    </w:p>
    <w:p w:rsidR="00B70759" w:rsidRDefault="00B70759">
      <w:pPr>
        <w:pStyle w:val="ab"/>
        <w:tabs>
          <w:tab w:val="left" w:pos="284"/>
        </w:tabs>
        <w:spacing w:line="240" w:lineRule="atLeast"/>
        <w:ind w:left="567"/>
        <w:jc w:val="both"/>
        <w:rPr>
          <w:bCs/>
          <w:szCs w:val="24"/>
        </w:rPr>
      </w:pPr>
    </w:p>
    <w:p w:rsidR="00B70759" w:rsidRDefault="00591032">
      <w:pPr>
        <w:tabs>
          <w:tab w:val="left" w:pos="851"/>
        </w:tabs>
        <w:ind w:right="-1"/>
        <w:jc w:val="center"/>
        <w:rPr>
          <w:rFonts w:eastAsia="Calibri"/>
          <w:lang w:eastAsia="en-US"/>
        </w:rPr>
      </w:pPr>
      <w:r>
        <w:rPr>
          <w:b/>
        </w:rPr>
        <w:t>Раздел 3. Ожидаемые результаты реализации муниципальной подпрограммы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szCs w:val="24"/>
        </w:rPr>
      </w:pPr>
      <w:r>
        <w:rPr>
          <w:rFonts w:eastAsia="Arial"/>
          <w:szCs w:val="24"/>
        </w:rPr>
        <w:t xml:space="preserve">Ожидаемые результаты реализации муниципальной подпрограммы отражены в таблице 1 приложения №2 </w:t>
      </w:r>
      <w:r>
        <w:rPr>
          <w:szCs w:val="24"/>
        </w:rPr>
        <w:t xml:space="preserve">к постановлению </w:t>
      </w:r>
      <w:r>
        <w:rPr>
          <w:bCs/>
          <w:szCs w:val="24"/>
        </w:rPr>
        <w:t>администрации муниципального обра</w:t>
      </w:r>
      <w:r>
        <w:rPr>
          <w:bCs/>
          <w:szCs w:val="24"/>
        </w:rPr>
        <w:t xml:space="preserve">зования </w:t>
      </w:r>
      <w:r>
        <w:rPr>
          <w:rFonts w:eastAsia="Arial"/>
          <w:bCs/>
          <w:szCs w:val="24"/>
        </w:rPr>
        <w:t>«</w:t>
      </w:r>
      <w:proofErr w:type="gramStart"/>
      <w:r>
        <w:rPr>
          <w:rFonts w:eastAsia="Arial"/>
          <w:bCs/>
          <w:szCs w:val="24"/>
        </w:rPr>
        <w:t>Северо-Байкальский</w:t>
      </w:r>
      <w:proofErr w:type="gramEnd"/>
      <w:r>
        <w:rPr>
          <w:rFonts w:eastAsia="Arial"/>
          <w:bCs/>
          <w:szCs w:val="24"/>
        </w:rPr>
        <w:t xml:space="preserve"> район» </w:t>
      </w:r>
      <w:r>
        <w:rPr>
          <w:rFonts w:eastAsia="Arial"/>
          <w:bCs/>
          <w:spacing w:val="-2"/>
          <w:szCs w:val="24"/>
        </w:rPr>
        <w:t>от 11.03.2026г. № 51</w:t>
      </w:r>
      <w:r>
        <w:rPr>
          <w:bCs/>
          <w:spacing w:val="-2"/>
        </w:rPr>
        <w:t>.</w:t>
      </w:r>
    </w:p>
    <w:p w:rsidR="00B70759" w:rsidRDefault="00B70759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lastRenderedPageBreak/>
        <w:t>Раздел. 4. Целевые показатели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2 приложения №2 к постановлению </w:t>
      </w:r>
      <w:r>
        <w:rPr>
          <w:rFonts w:eastAsia="Arial"/>
          <w:bCs/>
          <w:szCs w:val="24"/>
        </w:rPr>
        <w:t>администрации муниципального образования «</w:t>
      </w:r>
      <w:proofErr w:type="gramStart"/>
      <w:r>
        <w:rPr>
          <w:rFonts w:eastAsia="Arial"/>
          <w:bCs/>
          <w:szCs w:val="24"/>
        </w:rPr>
        <w:t>Северо-Байкальский</w:t>
      </w:r>
      <w:proofErr w:type="gramEnd"/>
      <w:r>
        <w:rPr>
          <w:rFonts w:eastAsia="Arial"/>
          <w:bCs/>
          <w:szCs w:val="24"/>
        </w:rPr>
        <w:t xml:space="preserve">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11.03.2026г. № 51.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eastAsia="Arial"/>
          <w:szCs w:val="24"/>
        </w:rPr>
        <w:t xml:space="preserve">в таблице 3 приложения №2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proofErr w:type="gramStart"/>
      <w:r>
        <w:rPr>
          <w:rFonts w:eastAsia="Arial"/>
          <w:bCs/>
          <w:spacing w:val="-2"/>
          <w:szCs w:val="24"/>
        </w:rPr>
        <w:t>от  11</w:t>
      </w:r>
      <w:proofErr w:type="gramEnd"/>
      <w:r>
        <w:rPr>
          <w:rFonts w:eastAsia="Arial"/>
          <w:bCs/>
          <w:spacing w:val="-2"/>
          <w:szCs w:val="24"/>
        </w:rPr>
        <w:t>.03.2026г. № 51.</w:t>
      </w:r>
    </w:p>
    <w:p w:rsidR="00B70759" w:rsidRDefault="00B70759">
      <w:pPr>
        <w:pStyle w:val="ab"/>
        <w:tabs>
          <w:tab w:val="left" w:pos="851"/>
        </w:tabs>
        <w:ind w:left="567" w:right="-1"/>
        <w:jc w:val="center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>Раздел 5. Срок реа</w:t>
      </w:r>
      <w:r>
        <w:rPr>
          <w:b/>
          <w:szCs w:val="24"/>
        </w:rPr>
        <w:t>лизации подпрограммы</w:t>
      </w:r>
    </w:p>
    <w:p w:rsidR="00B70759" w:rsidRDefault="00591032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B70759" w:rsidRDefault="00B70759">
      <w:pPr>
        <w:pStyle w:val="ab"/>
        <w:tabs>
          <w:tab w:val="left" w:pos="851"/>
        </w:tabs>
        <w:ind w:left="567" w:right="-1"/>
        <w:jc w:val="both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6. Перечень мероприятий и ресурсное обеспечение муниципальной подпрограммы</w:t>
      </w:r>
    </w:p>
    <w:p w:rsidR="00B70759" w:rsidRDefault="00591032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Перечень мероприятий и ресурсное обеспечение по подпрограмме отражены в таблице 4 </w:t>
      </w:r>
      <w:r>
        <w:rPr>
          <w:rFonts w:eastAsia="Arial"/>
        </w:rPr>
        <w:t xml:space="preserve">приложения №2 </w:t>
      </w:r>
      <w:r>
        <w:rPr>
          <w:rFonts w:eastAsia="Calibri"/>
        </w:rPr>
        <w:t>к постановле</w:t>
      </w:r>
      <w:r>
        <w:rPr>
          <w:rFonts w:eastAsia="Calibri"/>
        </w:rPr>
        <w:t xml:space="preserve">нию </w:t>
      </w:r>
      <w:r>
        <w:rPr>
          <w:rFonts w:eastAsia="Calibri"/>
          <w:bCs/>
        </w:rPr>
        <w:t xml:space="preserve">администрации муниципального образования </w:t>
      </w:r>
      <w:r>
        <w:rPr>
          <w:rFonts w:eastAsia="Arial"/>
          <w:bCs/>
        </w:rPr>
        <w:t xml:space="preserve">«Северо-Байкальский район» </w:t>
      </w:r>
      <w:proofErr w:type="gramStart"/>
      <w:r>
        <w:rPr>
          <w:rFonts w:eastAsia="Arial"/>
          <w:bCs/>
          <w:spacing w:val="-2"/>
          <w:szCs w:val="24"/>
        </w:rPr>
        <w:t>от  11</w:t>
      </w:r>
      <w:proofErr w:type="gramEnd"/>
      <w:r>
        <w:rPr>
          <w:rFonts w:eastAsia="Arial"/>
          <w:bCs/>
          <w:spacing w:val="-2"/>
          <w:szCs w:val="24"/>
        </w:rPr>
        <w:t>.03.2026г. № 51</w:t>
      </w:r>
      <w:r>
        <w:rPr>
          <w:rFonts w:eastAsia="Calibri"/>
          <w:bCs/>
          <w:spacing w:val="-2"/>
          <w:szCs w:val="24"/>
        </w:rPr>
        <w:t>.</w:t>
      </w:r>
    </w:p>
    <w:p w:rsidR="00B70759" w:rsidRDefault="00B70759">
      <w:pPr>
        <w:pStyle w:val="ab"/>
        <w:tabs>
          <w:tab w:val="left" w:pos="851"/>
        </w:tabs>
        <w:ind w:left="567" w:right="-1"/>
        <w:rPr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 w:rsidR="00B70759" w:rsidRDefault="00591032">
      <w:pPr>
        <w:widowControl w:val="0"/>
        <w:ind w:firstLine="567"/>
        <w:jc w:val="both"/>
        <w:rPr>
          <w:rFonts w:eastAsia="Arial"/>
          <w:b/>
          <w:bCs/>
          <w:w w:val="110"/>
        </w:rPr>
      </w:pPr>
      <w:r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 xml:space="preserve">приложения №2 </w:t>
      </w:r>
      <w:r>
        <w:t xml:space="preserve">к постановлению </w:t>
      </w:r>
      <w:r>
        <w:rPr>
          <w:bCs/>
        </w:rPr>
        <w:t xml:space="preserve">администрации муниципального образования </w:t>
      </w:r>
      <w:r>
        <w:rPr>
          <w:rFonts w:eastAsia="Arial"/>
          <w:bCs/>
        </w:rPr>
        <w:t xml:space="preserve">«Северо-Байкальский район» </w:t>
      </w:r>
      <w:proofErr w:type="gramStart"/>
      <w:r>
        <w:rPr>
          <w:rFonts w:eastAsia="Arial"/>
          <w:bCs/>
          <w:spacing w:val="-2"/>
          <w:szCs w:val="24"/>
        </w:rPr>
        <w:t>от  11</w:t>
      </w:r>
      <w:proofErr w:type="gramEnd"/>
      <w:r>
        <w:rPr>
          <w:rFonts w:eastAsia="Arial"/>
          <w:bCs/>
          <w:spacing w:val="-2"/>
          <w:szCs w:val="24"/>
        </w:rPr>
        <w:t>.03.2026г. № 51.</w:t>
      </w:r>
    </w:p>
    <w:p w:rsidR="00B70759" w:rsidRDefault="00B70759">
      <w:pPr>
        <w:widowControl w:val="0"/>
        <w:ind w:firstLine="567"/>
        <w:jc w:val="both"/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591032">
      <w:pPr>
        <w:jc w:val="right"/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                                                          Таблица 1 приложения № 2 к постановлению А</w:t>
      </w:r>
      <w:r>
        <w:rPr>
          <w:bCs/>
          <w:lang w:eastAsia="en-US"/>
        </w:rPr>
        <w:t xml:space="preserve">дминистрации муниципального образования </w:t>
      </w:r>
    </w:p>
    <w:p w:rsidR="00B70759" w:rsidRDefault="00591032">
      <w:pPr>
        <w:jc w:val="right"/>
      </w:pPr>
      <w:r>
        <w:rPr>
          <w:rFonts w:eastAsia="Arial"/>
          <w:bCs/>
          <w:lang w:eastAsia="en-US"/>
        </w:rPr>
        <w:t xml:space="preserve">«Северо-Байкальский район» </w:t>
      </w:r>
      <w:proofErr w:type="gramStart"/>
      <w:r>
        <w:rPr>
          <w:rFonts w:eastAsia="Arial"/>
          <w:bCs/>
          <w:spacing w:val="-2"/>
          <w:szCs w:val="24"/>
        </w:rPr>
        <w:t>от  11</w:t>
      </w:r>
      <w:proofErr w:type="gramEnd"/>
      <w:r>
        <w:rPr>
          <w:rFonts w:eastAsia="Arial"/>
          <w:bCs/>
          <w:spacing w:val="-2"/>
          <w:szCs w:val="24"/>
        </w:rPr>
        <w:t>.03.2026г. № 51.</w:t>
      </w:r>
    </w:p>
    <w:p w:rsidR="00B70759" w:rsidRDefault="00B70759">
      <w:pPr>
        <w:rPr>
          <w:lang w:eastAsia="en-US"/>
        </w:rPr>
      </w:pPr>
    </w:p>
    <w:p w:rsidR="00B70759" w:rsidRDefault="00591032">
      <w:pPr>
        <w:rPr>
          <w:bCs/>
          <w:lang w:eastAsia="en-US"/>
        </w:rPr>
      </w:pPr>
      <w:r>
        <w:rPr>
          <w:bCs/>
          <w:lang w:eastAsia="en-US"/>
        </w:rPr>
        <w:t xml:space="preserve">     </w:t>
      </w:r>
      <w:r>
        <w:rPr>
          <w:bCs/>
          <w:lang w:eastAsia="en-US"/>
        </w:rPr>
        <w:t xml:space="preserve">                       Ожидаемые результаты реализации муниципальной подпрограммы</w:t>
      </w:r>
    </w:p>
    <w:tbl>
      <w:tblPr>
        <w:tblW w:w="10080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2135"/>
        <w:gridCol w:w="1846"/>
        <w:gridCol w:w="1701"/>
        <w:gridCol w:w="1420"/>
        <w:gridCol w:w="2403"/>
      </w:tblGrid>
      <w:tr w:rsidR="00B70759">
        <w:trPr>
          <w:trHeight w:val="36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lang w:eastAsia="en-US"/>
              </w:rPr>
            </w:pPr>
          </w:p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lang w:eastAsia="en-US"/>
              </w:rPr>
            </w:pPr>
          </w:p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lang w:eastAsia="en-US"/>
              </w:rPr>
            </w:pPr>
          </w:p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Решаемые проблемы</w:t>
            </w:r>
          </w:p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lang w:eastAsia="en-US"/>
              </w:rPr>
            </w:pPr>
          </w:p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lang w:eastAsia="en-US"/>
              </w:rPr>
            </w:pPr>
          </w:p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Сроки достижения результатов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lang w:eastAsia="en-US"/>
              </w:rPr>
            </w:pPr>
          </w:p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(соисполнители)</w:t>
            </w:r>
          </w:p>
        </w:tc>
      </w:tr>
      <w:tr w:rsidR="00B70759">
        <w:trPr>
          <w:trHeight w:val="219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Цель подпрограммы: Повышение </w:t>
            </w:r>
            <w:r>
              <w:rPr>
                <w:lang w:eastAsia="en-US"/>
              </w:rPr>
              <w:t>эффективности использования земельных участков.</w:t>
            </w:r>
          </w:p>
        </w:tc>
      </w:tr>
      <w:tr w:rsidR="00B70759">
        <w:trPr>
          <w:trHeight w:val="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Отсутствие границ земель лесного фонда, уточнение границ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участков, (</w:t>
            </w:r>
            <w:proofErr w:type="spellStart"/>
            <w:r>
              <w:rPr>
                <w:bCs/>
                <w:lang w:eastAsia="en-US"/>
              </w:rPr>
              <w:t>кв.м</w:t>
            </w:r>
            <w:proofErr w:type="spellEnd"/>
            <w:r>
              <w:rPr>
                <w:bCs/>
                <w:lang w:eastAsia="en-US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2022-2028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МКУ</w:t>
            </w:r>
            <w:r>
              <w:rPr>
                <w:bCs/>
                <w:lang w:eastAsia="en-US"/>
              </w:rPr>
              <w:t xml:space="preserve"> «Комитет по управлению муниципальным хозяйством» по земельным вопросам</w:t>
            </w:r>
          </w:p>
        </w:tc>
      </w:tr>
      <w:tr w:rsidR="00B70759">
        <w:trPr>
          <w:trHeight w:val="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      </w:r>
            <w:r>
              <w:rPr>
                <w:bCs/>
                <w:lang w:eastAsia="en-US"/>
              </w:rPr>
              <w:t>ведения садоводства и т.д.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Приведение </w:t>
            </w:r>
            <w:r>
              <w:rPr>
                <w:lang w:eastAsia="en-US"/>
              </w:rPr>
              <w:t>в соответствие генеральных планов и правил землепользования и застройки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numPr>
                <w:ilvl w:val="0"/>
                <w:numId w:val="2"/>
              </w:numPr>
              <w:ind w:left="113" w:firstLine="170"/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 для индивидуального жилищного строительства (</w:t>
            </w:r>
            <w:proofErr w:type="spellStart"/>
            <w:proofErr w:type="gramStart"/>
            <w:r>
              <w:rPr>
                <w:bCs/>
                <w:lang w:eastAsia="en-US"/>
              </w:rPr>
              <w:t>кв.м</w:t>
            </w:r>
            <w:proofErr w:type="spellEnd"/>
            <w:proofErr w:type="gramEnd"/>
            <w:r>
              <w:rPr>
                <w:bCs/>
                <w:lang w:eastAsia="en-US"/>
              </w:rPr>
              <w:t>);</w:t>
            </w:r>
          </w:p>
          <w:p w:rsidR="00B70759" w:rsidRDefault="00591032">
            <w:pPr>
              <w:numPr>
                <w:ilvl w:val="0"/>
                <w:numId w:val="2"/>
              </w:numPr>
              <w:ind w:left="113" w:firstLine="170"/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 для ведения личного подсобного хозяйст</w:t>
            </w:r>
            <w:r>
              <w:rPr>
                <w:bCs/>
                <w:lang w:eastAsia="en-US"/>
              </w:rPr>
              <w:t>ва, ведения садоводства и т.д. (</w:t>
            </w:r>
            <w:proofErr w:type="spellStart"/>
            <w:r>
              <w:rPr>
                <w:bCs/>
                <w:lang w:eastAsia="en-US"/>
              </w:rPr>
              <w:t>кв.м</w:t>
            </w:r>
            <w:proofErr w:type="spellEnd"/>
            <w:r>
              <w:rPr>
                <w:bCs/>
                <w:lang w:eastAsia="en-US"/>
              </w:rPr>
              <w:t>);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lang w:eastAsia="en-US"/>
              </w:rPr>
              <w:t>2022-2028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МКУ «Комитет по управлению муниципальным хозяйством»</w:t>
            </w:r>
          </w:p>
        </w:tc>
      </w:tr>
    </w:tbl>
    <w:p w:rsidR="00B70759" w:rsidRDefault="00591032">
      <w:pPr>
        <w:rPr>
          <w:sz w:val="18"/>
          <w:szCs w:val="18"/>
          <w:lang w:eastAsia="en-US"/>
        </w:rPr>
        <w:sectPr w:rsidR="00B70759">
          <w:pgSz w:w="11906" w:h="16838"/>
          <w:pgMar w:top="1134" w:right="851" w:bottom="1418" w:left="1134" w:header="0" w:footer="0" w:gutter="0"/>
          <w:cols w:space="720"/>
          <w:formProt w:val="0"/>
          <w:docGrid w:linePitch="360"/>
        </w:sectPr>
      </w:pPr>
      <w:r>
        <w:rPr>
          <w:sz w:val="18"/>
          <w:szCs w:val="18"/>
          <w:lang w:eastAsia="en-US"/>
        </w:rPr>
        <w:t xml:space="preserve">&lt;1&gt; В графе указываются все проблемы, выявленные в разделе 1 муниципальной программы. При невозможности решения какой-либо проблемы в </w:t>
      </w:r>
      <w:r>
        <w:rPr>
          <w:sz w:val="18"/>
          <w:szCs w:val="18"/>
          <w:lang w:eastAsia="en-US"/>
        </w:rPr>
        <w:t xml:space="preserve">течение планового периода представляются пояснения о факторах, препятствующих ее решению, и о перспективных планах решения данной проблемы (в </w:t>
      </w:r>
      <w:proofErr w:type="spellStart"/>
      <w:r>
        <w:rPr>
          <w:sz w:val="18"/>
          <w:szCs w:val="18"/>
          <w:lang w:eastAsia="en-US"/>
        </w:rPr>
        <w:t>т.ч</w:t>
      </w:r>
      <w:proofErr w:type="spellEnd"/>
      <w:r>
        <w:rPr>
          <w:sz w:val="18"/>
          <w:szCs w:val="18"/>
          <w:lang w:eastAsia="en-US"/>
        </w:rPr>
        <w:t>. в рамках других программ).</w:t>
      </w:r>
    </w:p>
    <w:p w:rsidR="00B70759" w:rsidRDefault="00591032">
      <w:pPr>
        <w:pStyle w:val="ab"/>
        <w:ind w:left="928"/>
        <w:jc w:val="right"/>
        <w:rPr>
          <w:sz w:val="20"/>
        </w:rPr>
      </w:pPr>
      <w:r>
        <w:rPr>
          <w:color w:val="000000"/>
          <w:sz w:val="20"/>
        </w:rPr>
        <w:lastRenderedPageBreak/>
        <w:t>Таблица 2 п</w:t>
      </w:r>
      <w:r>
        <w:rPr>
          <w:sz w:val="20"/>
        </w:rPr>
        <w:t xml:space="preserve">риложения № </w:t>
      </w:r>
      <w:r>
        <w:rPr>
          <w:color w:val="000000"/>
          <w:sz w:val="20"/>
        </w:rPr>
        <w:t>2</w:t>
      </w:r>
    </w:p>
    <w:p w:rsidR="00B70759" w:rsidRDefault="00591032">
      <w:pPr>
        <w:pStyle w:val="ab"/>
        <w:ind w:left="928"/>
        <w:jc w:val="right"/>
        <w:rPr>
          <w:sz w:val="20"/>
        </w:rPr>
      </w:pPr>
      <w:r>
        <w:rPr>
          <w:sz w:val="20"/>
        </w:rPr>
        <w:t>к постановлению А</w:t>
      </w:r>
      <w:r>
        <w:rPr>
          <w:bCs/>
          <w:sz w:val="20"/>
        </w:rPr>
        <w:t xml:space="preserve">дминистрации </w:t>
      </w:r>
    </w:p>
    <w:p w:rsidR="00B70759" w:rsidRDefault="00591032">
      <w:pPr>
        <w:pStyle w:val="ab"/>
        <w:ind w:left="928"/>
        <w:jc w:val="right"/>
        <w:rPr>
          <w:sz w:val="20"/>
        </w:rPr>
      </w:pPr>
      <w:r>
        <w:rPr>
          <w:bCs/>
          <w:sz w:val="20"/>
        </w:rPr>
        <w:t xml:space="preserve">муниципального образования </w:t>
      </w:r>
      <w:r>
        <w:rPr>
          <w:rFonts w:eastAsia="Arial"/>
          <w:bCs/>
          <w:color w:val="000000"/>
          <w:sz w:val="20"/>
        </w:rPr>
        <w:t>«</w:t>
      </w:r>
      <w:proofErr w:type="gramStart"/>
      <w:r>
        <w:rPr>
          <w:rFonts w:eastAsia="Arial"/>
          <w:bCs/>
          <w:color w:val="000000"/>
          <w:sz w:val="20"/>
        </w:rPr>
        <w:t>Северо-Байкальский</w:t>
      </w:r>
      <w:proofErr w:type="gramEnd"/>
      <w:r>
        <w:rPr>
          <w:rFonts w:eastAsia="Arial"/>
          <w:bCs/>
          <w:color w:val="000000"/>
          <w:sz w:val="20"/>
        </w:rPr>
        <w:t xml:space="preserve"> район» </w:t>
      </w:r>
    </w:p>
    <w:p w:rsidR="00B70759" w:rsidRDefault="00591032">
      <w:pPr>
        <w:pStyle w:val="ab"/>
        <w:ind w:left="928"/>
        <w:jc w:val="right"/>
        <w:rPr>
          <w:sz w:val="20"/>
        </w:rPr>
      </w:pP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 w:val="20"/>
          <w:szCs w:val="24"/>
        </w:rPr>
        <w:t xml:space="preserve">  11.03.2026г. № 51.</w:t>
      </w:r>
    </w:p>
    <w:p w:rsidR="00B70759" w:rsidRDefault="00591032">
      <w:pPr>
        <w:pStyle w:val="ab"/>
        <w:spacing w:line="240" w:lineRule="atLeast"/>
        <w:ind w:left="0"/>
        <w:jc w:val="center"/>
        <w:rPr>
          <w:bCs/>
          <w:szCs w:val="24"/>
        </w:rPr>
      </w:pPr>
      <w:r>
        <w:rPr>
          <w:bCs/>
          <w:szCs w:val="24"/>
        </w:rPr>
        <w:t>Целевые показатели</w:t>
      </w:r>
      <w:r>
        <w:rPr>
          <w:rFonts w:eastAsia="Arial"/>
          <w:bCs/>
          <w:szCs w:val="24"/>
        </w:rPr>
        <w:t xml:space="preserve"> муниципальной подпрограммы «</w:t>
      </w:r>
      <w:r>
        <w:rPr>
          <w:bCs/>
          <w:szCs w:val="24"/>
        </w:rPr>
        <w:t>Земельные отношения»</w:t>
      </w:r>
    </w:p>
    <w:tbl>
      <w:tblPr>
        <w:tblpPr w:leftFromText="180" w:rightFromText="180" w:vertAnchor="text" w:horzAnchor="margin" w:tblpXSpec="center" w:tblpY="235"/>
        <w:tblW w:w="15882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1"/>
        <w:gridCol w:w="2725"/>
        <w:gridCol w:w="570"/>
        <w:gridCol w:w="915"/>
        <w:gridCol w:w="1125"/>
        <w:gridCol w:w="1305"/>
        <w:gridCol w:w="1201"/>
        <w:gridCol w:w="1304"/>
        <w:gridCol w:w="1350"/>
        <w:gridCol w:w="1365"/>
        <w:gridCol w:w="1336"/>
        <w:gridCol w:w="1169"/>
        <w:gridCol w:w="1016"/>
      </w:tblGrid>
      <w:tr w:rsidR="00B70759">
        <w:trPr>
          <w:trHeight w:val="417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Отчетный год 20</w:t>
            </w:r>
            <w:r>
              <w:rPr>
                <w:rFonts w:eastAsia="Arial"/>
              </w:rPr>
              <w:t xml:space="preserve">25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 w:rsidR="00B70759">
        <w:trPr>
          <w:trHeight w:val="443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44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</w:p>
        </w:tc>
      </w:tr>
      <w:tr w:rsidR="00B70759">
        <w:trPr>
          <w:trHeight w:val="213"/>
          <w:jc w:val="center"/>
        </w:trPr>
        <w:tc>
          <w:tcPr>
            <w:tcW w:w="158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tabs>
                <w:tab w:val="left" w:pos="425"/>
              </w:tabs>
              <w:spacing w:line="240" w:lineRule="atLeast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Повышение эффективности использования земельных участков.</w:t>
            </w:r>
          </w:p>
        </w:tc>
      </w:tr>
      <w:tr w:rsidR="00B70759">
        <w:trPr>
          <w:trHeight w:val="213"/>
          <w:jc w:val="center"/>
        </w:trPr>
        <w:tc>
          <w:tcPr>
            <w:tcW w:w="158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Задачи: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земельных участков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 земель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сельскохозяйственного назначения;</w:t>
            </w:r>
          </w:p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9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земельных участков из земель населенных пунктов для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 и ведения личного подсобного хозяйства.</w:t>
            </w:r>
          </w:p>
        </w:tc>
      </w:tr>
      <w:tr w:rsidR="00B70759">
        <w:trPr>
          <w:trHeight w:val="21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</w:tr>
      <w:tr w:rsidR="00B70759">
        <w:trPr>
          <w:trHeight w:val="1104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1204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6 323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1104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248 026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440 451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30 000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89 129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jc w:val="center"/>
              <w:rPr>
                <w:rFonts w:eastAsia="Arial"/>
                <w:lang w:val="en-US"/>
              </w:rPr>
            </w:pPr>
          </w:p>
        </w:tc>
      </w:tr>
      <w:tr w:rsidR="00B70759">
        <w:trPr>
          <w:trHeight w:val="1104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2"/>
              </w:numPr>
              <w:ind w:left="91" w:firstLine="5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Площадь земельных участков, предоставленных для сельскохозяйственного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&lt;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728 314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1 853 915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930 000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607 946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jc w:val="center"/>
              <w:rPr>
                <w:rFonts w:eastAsia="Arial"/>
                <w:lang w:val="en-US"/>
              </w:rPr>
            </w:pPr>
          </w:p>
        </w:tc>
      </w:tr>
      <w:tr w:rsidR="00B70759">
        <w:trPr>
          <w:trHeight w:val="213"/>
          <w:jc w:val="center"/>
        </w:trPr>
        <w:tc>
          <w:tcPr>
            <w:tcW w:w="15881" w:type="dxa"/>
            <w:gridSpan w:val="13"/>
            <w:tcBorders>
              <w:top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</w:p>
          <w:p w:rsidR="00B70759" w:rsidRDefault="00591032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B70759">
        <w:trPr>
          <w:trHeight w:val="213"/>
          <w:jc w:val="center"/>
        </w:trPr>
        <w:tc>
          <w:tcPr>
            <w:tcW w:w="15881" w:type="dxa"/>
            <w:gridSpan w:val="13"/>
          </w:tcPr>
          <w:p w:rsidR="00B70759" w:rsidRDefault="00591032">
            <w:pPr>
              <w:widowControl w:val="0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 w:rsidR="00B70759" w:rsidRDefault="00B70759">
      <w:pPr>
        <w:jc w:val="right"/>
        <w:rPr>
          <w:color w:val="000000"/>
          <w:sz w:val="20"/>
        </w:rPr>
        <w:sectPr w:rsidR="00B70759">
          <w:pgSz w:w="16838" w:h="11906" w:orient="landscape"/>
          <w:pgMar w:top="1134" w:right="851" w:bottom="1418" w:left="1134" w:header="0" w:footer="0" w:gutter="0"/>
          <w:cols w:space="720"/>
          <w:formProt w:val="0"/>
          <w:docGrid w:linePitch="360"/>
        </w:sectPr>
      </w:pPr>
    </w:p>
    <w:p w:rsidR="00B70759" w:rsidRDefault="00591032">
      <w:pPr>
        <w:pStyle w:val="ab"/>
        <w:ind w:left="928"/>
        <w:jc w:val="right"/>
        <w:rPr>
          <w:color w:val="000000"/>
        </w:rPr>
      </w:pPr>
      <w:r>
        <w:rPr>
          <w:color w:val="000000"/>
        </w:rPr>
        <w:lastRenderedPageBreak/>
        <w:t xml:space="preserve">Таблица 3 </w:t>
      </w:r>
      <w:r>
        <w:rPr>
          <w:color w:val="000000"/>
          <w:sz w:val="20"/>
        </w:rPr>
        <w:t>приложения № 2</w:t>
      </w:r>
    </w:p>
    <w:p w:rsidR="00B70759" w:rsidRDefault="00591032">
      <w:pPr>
        <w:pStyle w:val="ab"/>
        <w:ind w:left="928"/>
        <w:jc w:val="right"/>
        <w:rPr>
          <w:color w:val="000000"/>
        </w:rPr>
      </w:pPr>
      <w:r>
        <w:rPr>
          <w:color w:val="000000"/>
          <w:sz w:val="20"/>
        </w:rPr>
        <w:t>к постановлению А</w:t>
      </w:r>
      <w:r>
        <w:rPr>
          <w:bCs/>
          <w:color w:val="000000"/>
          <w:sz w:val="20"/>
        </w:rPr>
        <w:t>дминистр</w:t>
      </w:r>
      <w:r>
        <w:rPr>
          <w:bCs/>
          <w:color w:val="000000"/>
          <w:sz w:val="20"/>
        </w:rPr>
        <w:t xml:space="preserve">ации муниципального образования </w:t>
      </w:r>
    </w:p>
    <w:p w:rsidR="00B70759" w:rsidRDefault="00591032">
      <w:pPr>
        <w:pStyle w:val="ab"/>
        <w:ind w:left="928"/>
        <w:jc w:val="right"/>
        <w:rPr>
          <w:bCs/>
          <w:spacing w:val="-2"/>
        </w:rPr>
      </w:pPr>
      <w:r>
        <w:rPr>
          <w:rFonts w:eastAsia="Arial"/>
          <w:bCs/>
          <w:color w:val="000000"/>
          <w:sz w:val="20"/>
        </w:rPr>
        <w:t xml:space="preserve">«Северо-Байкальский район» </w:t>
      </w:r>
      <w:proofErr w:type="gramStart"/>
      <w:r>
        <w:rPr>
          <w:rFonts w:eastAsia="Arial"/>
          <w:bCs/>
          <w:spacing w:val="-2"/>
          <w:szCs w:val="24"/>
        </w:rPr>
        <w:t>от  11</w:t>
      </w:r>
      <w:proofErr w:type="gramEnd"/>
      <w:r>
        <w:rPr>
          <w:rFonts w:eastAsia="Arial"/>
          <w:bCs/>
          <w:spacing w:val="-2"/>
          <w:szCs w:val="24"/>
        </w:rPr>
        <w:t>.03.2026г. № 51</w:t>
      </w:r>
      <w:r>
        <w:rPr>
          <w:bCs/>
          <w:spacing w:val="-2"/>
        </w:rPr>
        <w:t>.</w:t>
      </w:r>
    </w:p>
    <w:p w:rsidR="00B70759" w:rsidRDefault="00B70759">
      <w:pPr>
        <w:pStyle w:val="ab"/>
        <w:ind w:left="928"/>
        <w:jc w:val="right"/>
        <w:rPr>
          <w:color w:val="000000"/>
        </w:rPr>
      </w:pPr>
    </w:p>
    <w:p w:rsidR="00B70759" w:rsidRDefault="00591032">
      <w:pPr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 w:rsidR="00B70759" w:rsidRDefault="00B70759">
      <w:pPr>
        <w:jc w:val="right"/>
        <w:rPr>
          <w:color w:val="000000"/>
          <w:sz w:val="20"/>
        </w:rPr>
      </w:pPr>
    </w:p>
    <w:tbl>
      <w:tblPr>
        <w:tblW w:w="1042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56"/>
        <w:gridCol w:w="2813"/>
        <w:gridCol w:w="1123"/>
        <w:gridCol w:w="4258"/>
        <w:gridCol w:w="1671"/>
      </w:tblGrid>
      <w:tr w:rsidR="00B7075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Методика расчета целевого </w:t>
            </w:r>
            <w:r>
              <w:rPr>
                <w:color w:val="000000"/>
              </w:rPr>
              <w:t>показателя (индикатора) ˂1˃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 w:rsidR="00B7075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both"/>
            </w:pPr>
            <w:r>
              <w:rPr>
                <w:bCs/>
                <w:color w:val="000000"/>
              </w:rPr>
              <w:t xml:space="preserve">Площадь земельных участков, </w:t>
            </w:r>
            <w:r>
              <w:rPr>
                <w:bCs/>
              </w:rPr>
              <w:t>предоставленных для индивидуального жилищного строительства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 w:rsidR="00B7075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both"/>
            </w:pPr>
            <w:r>
              <w:rPr>
                <w:bCs/>
                <w:color w:val="000000"/>
              </w:rPr>
              <w:t xml:space="preserve">Площадь земельных участков, </w:t>
            </w:r>
            <w:r>
              <w:rPr>
                <w:bCs/>
              </w:rPr>
              <w:t xml:space="preserve">предоставленных для ведения личного подсобного хозяйства, </w:t>
            </w:r>
            <w:r>
              <w:rPr>
                <w:bCs/>
              </w:rPr>
              <w:t>ведения садоводства и т.д.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 w:rsidR="00B7075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 w:rsidR="00B70759" w:rsidRDefault="00591032">
      <w:pPr>
        <w:widowControl w:val="0"/>
        <w:rPr>
          <w:rFonts w:eastAsia="Arial"/>
          <w:sz w:val="20"/>
        </w:rPr>
        <w:sectPr w:rsidR="00B70759">
          <w:pgSz w:w="11906" w:h="16838"/>
          <w:pgMar w:top="1134" w:right="851" w:bottom="1418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</w:rPr>
        <w:t xml:space="preserve">&lt;1&gt; Для удельных (относительных) показателей указывается формула расчета, для </w:t>
      </w:r>
      <w:r>
        <w:rPr>
          <w:rFonts w:eastAsia="Arial"/>
          <w:sz w:val="20"/>
        </w:rPr>
        <w:t>натуральных (абсолютных) показателей указывается источник информации.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4 </w:t>
      </w:r>
      <w:r>
        <w:rPr>
          <w:color w:val="000000"/>
          <w:sz w:val="20"/>
        </w:rPr>
        <w:t>приложения № 2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 xml:space="preserve">дминистрации 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eastAsia="en-US"/>
        </w:rPr>
        <w:t xml:space="preserve">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>«</w:t>
      </w:r>
      <w:proofErr w:type="gramStart"/>
      <w:r>
        <w:rPr>
          <w:rFonts w:eastAsia="Arial"/>
          <w:bCs/>
          <w:color w:val="000000"/>
          <w:sz w:val="22"/>
          <w:szCs w:val="22"/>
          <w:lang w:eastAsia="en-US"/>
        </w:rPr>
        <w:t>Северо-Байкальский</w:t>
      </w:r>
      <w:proofErr w:type="gramEnd"/>
      <w:r>
        <w:rPr>
          <w:rFonts w:eastAsia="Arial"/>
          <w:bCs/>
          <w:color w:val="000000"/>
          <w:sz w:val="22"/>
          <w:szCs w:val="22"/>
          <w:lang w:eastAsia="en-US"/>
        </w:rPr>
        <w:t xml:space="preserve"> район» 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rFonts w:eastAsia="Arial"/>
          <w:bCs/>
          <w:spacing w:val="-2"/>
          <w:szCs w:val="24"/>
        </w:rPr>
        <w:t>от 11.03.2026г. № 51</w:t>
      </w:r>
      <w:r>
        <w:rPr>
          <w:rFonts w:eastAsia="Arial"/>
          <w:bCs/>
          <w:color w:val="000000"/>
          <w:spacing w:val="-2"/>
          <w:sz w:val="22"/>
          <w:szCs w:val="22"/>
        </w:rPr>
        <w:t>.</w:t>
      </w:r>
    </w:p>
    <w:p w:rsidR="00B70759" w:rsidRDefault="00B70759">
      <w:pPr>
        <w:ind w:firstLine="709"/>
        <w:jc w:val="right"/>
        <w:rPr>
          <w:bCs/>
          <w:spacing w:val="-2"/>
          <w:sz w:val="20"/>
        </w:rPr>
      </w:pPr>
    </w:p>
    <w:p w:rsidR="00B70759" w:rsidRDefault="00591032">
      <w:pPr>
        <w:jc w:val="center"/>
      </w:pPr>
      <w:r>
        <w:rPr>
          <w:rFonts w:eastAsia="Arial"/>
          <w:w w:val="110"/>
        </w:rPr>
        <w:t>Перечень мероприятий и ресурсное обеспечение по подп</w:t>
      </w:r>
      <w:r>
        <w:rPr>
          <w:rFonts w:eastAsia="Arial"/>
          <w:w w:val="110"/>
        </w:rPr>
        <w:t>рограмме 1</w:t>
      </w:r>
    </w:p>
    <w:tbl>
      <w:tblPr>
        <w:tblW w:w="14805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417"/>
        <w:gridCol w:w="2292"/>
        <w:gridCol w:w="1062"/>
        <w:gridCol w:w="659"/>
        <w:gridCol w:w="629"/>
        <w:gridCol w:w="570"/>
        <w:gridCol w:w="810"/>
        <w:gridCol w:w="795"/>
        <w:gridCol w:w="795"/>
        <w:gridCol w:w="797"/>
        <w:gridCol w:w="724"/>
        <w:gridCol w:w="702"/>
        <w:gridCol w:w="762"/>
        <w:gridCol w:w="767"/>
        <w:gridCol w:w="736"/>
        <w:gridCol w:w="734"/>
        <w:gridCol w:w="705"/>
        <w:gridCol w:w="849"/>
      </w:tblGrid>
      <w:tr w:rsidR="00B70759">
        <w:trPr>
          <w:trHeight w:val="48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70759" w:rsidRDefault="005910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3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и </w:t>
            </w:r>
            <w:r>
              <w:rPr>
                <w:sz w:val="18"/>
                <w:szCs w:val="18"/>
              </w:rPr>
              <w:t>т.д.</w:t>
            </w: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</w:tr>
      <w:tr w:rsidR="00B70759">
        <w:trPr>
          <w:trHeight w:val="51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b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sz w:val="20"/>
              </w:rPr>
            </w:pPr>
            <w:r>
              <w:t>2022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2023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2024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</w:pP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b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tabs>
                <w:tab w:val="left" w:pos="852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</w:tr>
      <w:tr w:rsidR="00B70759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18</w:t>
            </w:r>
          </w:p>
        </w:tc>
      </w:tr>
      <w:tr w:rsidR="00B70759">
        <w:tc>
          <w:tcPr>
            <w:tcW w:w="148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Подпрограмма Земельные отношения</w:t>
            </w:r>
          </w:p>
        </w:tc>
      </w:tr>
      <w:tr w:rsidR="00B70759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подпрограммы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</w:tr>
      <w:tr w:rsidR="00B70759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Мероприятие 1.</w:t>
            </w:r>
            <w:r>
              <w:rPr>
                <w:color w:val="000000"/>
                <w:sz w:val="20"/>
              </w:rPr>
              <w:t xml:space="preserve"> развитие имущественных и земельных отношений: (земельные отношения)</w:t>
            </w:r>
          </w:p>
          <w:p w:rsidR="00B70759" w:rsidRDefault="00591032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1,2.3.4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3937,2</w:t>
            </w: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3937,2</w:t>
            </w: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2.</w:t>
            </w:r>
          </w:p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Проведение комплексных кадастровых работ, финансируемых из средств республиканского бюджета.</w:t>
            </w:r>
          </w:p>
          <w:p w:rsidR="00B70759" w:rsidRDefault="00591032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Подготовка проектов межевания и проведение кадастровых работ в отношении</w:t>
            </w:r>
            <w:r>
              <w:rPr>
                <w:color w:val="000000"/>
                <w:sz w:val="20"/>
              </w:rPr>
              <w:t xml:space="preserve"> земельных </w:t>
            </w:r>
            <w:r>
              <w:rPr>
                <w:color w:val="000000"/>
                <w:sz w:val="20"/>
              </w:rPr>
              <w:lastRenderedPageBreak/>
              <w:t>участков, выделяемых в счет земельных долей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871,5</w:t>
            </w:r>
          </w:p>
        </w:tc>
      </w:tr>
      <w:tr w:rsidR="00B70759">
        <w:trPr>
          <w:trHeight w:val="58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827,9</w:t>
            </w:r>
          </w:p>
        </w:tc>
      </w:tr>
      <w:tr w:rsidR="00B70759">
        <w:trPr>
          <w:trHeight w:val="58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43,6</w:t>
            </w:r>
          </w:p>
        </w:tc>
      </w:tr>
      <w:tr w:rsidR="00B70759">
        <w:trPr>
          <w:trHeight w:val="58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2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3.</w:t>
            </w:r>
          </w:p>
          <w:p w:rsidR="00B70759" w:rsidRDefault="00591032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Проведение кадастровых работ по формированию земельных участков за счет средств республиканского бюджета для реализации Закона Республики Бурятия 16.10.2002г. № 11</w:t>
            </w:r>
            <w:r>
              <w:rPr>
                <w:color w:val="000000"/>
                <w:sz w:val="20"/>
              </w:rPr>
              <w:t>5-III "О бесплатном предоставлении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10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6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</w:tr>
      <w:tr w:rsidR="00B70759">
        <w:trPr>
          <w:trHeight w:val="58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</w:tr>
      <w:tr w:rsidR="00B70759">
        <w:trPr>
          <w:trHeight w:val="58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</w:tr>
      <w:tr w:rsidR="00B70759">
        <w:trPr>
          <w:trHeight w:val="58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1: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4828,7</w:t>
            </w: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ФБ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РБ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МБ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259,0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3981,4</w:t>
            </w:r>
          </w:p>
        </w:tc>
      </w:tr>
      <w:tr w:rsidR="00B7075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</w:tbl>
    <w:p w:rsidR="00B70759" w:rsidRDefault="00B70759">
      <w:pPr>
        <w:sectPr w:rsidR="00B70759">
          <w:pgSz w:w="16838" w:h="11906" w:orient="landscape"/>
          <w:pgMar w:top="1134" w:right="1134" w:bottom="1134" w:left="1134" w:header="0" w:footer="0" w:gutter="0"/>
          <w:pgNumType w:start="25"/>
          <w:cols w:space="720"/>
          <w:formProt w:val="0"/>
          <w:docGrid w:linePitch="100"/>
        </w:sectPr>
      </w:pPr>
    </w:p>
    <w:p w:rsidR="00B70759" w:rsidRDefault="00591032">
      <w:pPr>
        <w:widowControl w:val="0"/>
        <w:jc w:val="right"/>
        <w:rPr>
          <w:rFonts w:eastAsia="Arial"/>
          <w:sz w:val="20"/>
        </w:rPr>
      </w:pPr>
      <w:r>
        <w:rPr>
          <w:rFonts w:eastAsia="Arial"/>
          <w:sz w:val="20"/>
        </w:rPr>
        <w:lastRenderedPageBreak/>
        <w:t xml:space="preserve">Таблица 5 </w:t>
      </w:r>
      <w:r>
        <w:rPr>
          <w:rFonts w:eastAsia="Arial"/>
          <w:color w:val="000000"/>
          <w:sz w:val="20"/>
        </w:rPr>
        <w:t>приложения № 2</w:t>
      </w:r>
    </w:p>
    <w:p w:rsidR="00B70759" w:rsidRDefault="00591032">
      <w:pPr>
        <w:widowControl w:val="0"/>
        <w:jc w:val="right"/>
        <w:rPr>
          <w:rFonts w:eastAsia="Arial"/>
          <w:sz w:val="20"/>
        </w:rPr>
      </w:pPr>
      <w:r>
        <w:rPr>
          <w:rFonts w:eastAsia="Arial"/>
          <w:color w:val="000000"/>
          <w:sz w:val="22"/>
          <w:szCs w:val="22"/>
          <w:lang w:eastAsia="en-US"/>
        </w:rPr>
        <w:t>к постановлению А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дминистрации муниципального образования </w:t>
      </w:r>
    </w:p>
    <w:p w:rsidR="00B70759" w:rsidRDefault="00591032">
      <w:pPr>
        <w:widowControl w:val="0"/>
        <w:jc w:val="right"/>
        <w:rPr>
          <w:rFonts w:eastAsia="Arial"/>
          <w:sz w:val="20"/>
        </w:rPr>
      </w:pP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  <w:proofErr w:type="gramStart"/>
      <w:r>
        <w:rPr>
          <w:rFonts w:eastAsia="Arial"/>
          <w:bCs/>
          <w:spacing w:val="-2"/>
          <w:szCs w:val="24"/>
        </w:rPr>
        <w:t>от  11</w:t>
      </w:r>
      <w:proofErr w:type="gramEnd"/>
      <w:r>
        <w:rPr>
          <w:rFonts w:eastAsia="Arial"/>
          <w:bCs/>
          <w:spacing w:val="-2"/>
          <w:szCs w:val="24"/>
        </w:rPr>
        <w:t>.03.2026г. № 51</w:t>
      </w:r>
      <w:r>
        <w:rPr>
          <w:bCs/>
          <w:spacing w:val="-2"/>
        </w:rPr>
        <w:t>.</w:t>
      </w:r>
    </w:p>
    <w:p w:rsidR="00B70759" w:rsidRDefault="00B70759">
      <w:pPr>
        <w:tabs>
          <w:tab w:val="left" w:pos="7797"/>
        </w:tabs>
        <w:ind w:right="-1"/>
        <w:jc w:val="right"/>
        <w:rPr>
          <w:sz w:val="20"/>
        </w:rPr>
      </w:pPr>
    </w:p>
    <w:p w:rsidR="00B70759" w:rsidRDefault="00591032">
      <w:pPr>
        <w:widowControl w:val="0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 xml:space="preserve">Сравнительная </w:t>
      </w:r>
      <w:r>
        <w:rPr>
          <w:rFonts w:eastAsia="Arial"/>
          <w:w w:val="110"/>
        </w:rPr>
        <w:t>таблица целевых показателей на текущий период</w:t>
      </w:r>
    </w:p>
    <w:p w:rsidR="00B70759" w:rsidRDefault="00B70759">
      <w:pPr>
        <w:widowControl w:val="0"/>
        <w:jc w:val="right"/>
        <w:rPr>
          <w:rFonts w:eastAsia="Arial"/>
          <w:sz w:val="20"/>
        </w:rPr>
      </w:pPr>
    </w:p>
    <w:tbl>
      <w:tblPr>
        <w:tblW w:w="10350" w:type="dxa"/>
        <w:tblInd w:w="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8"/>
        <w:gridCol w:w="3963"/>
        <w:gridCol w:w="815"/>
        <w:gridCol w:w="2309"/>
        <w:gridCol w:w="2835"/>
      </w:tblGrid>
      <w:tr w:rsidR="00B70759">
        <w:trPr>
          <w:trHeight w:val="139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B70759" w:rsidRDefault="00591032">
            <w:pPr>
              <w:widowControl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 w:rsidR="00B70759" w:rsidRDefault="00B70759">
            <w:pPr>
              <w:widowControl w:val="0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Планируемые показатели к достижению в пределах доведенных бюджетных ассигнований на текущий финансовый </w:t>
            </w:r>
            <w:r>
              <w:rPr>
                <w:rFonts w:eastAsia="Arial"/>
              </w:rPr>
              <w:t>год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1. «</w:t>
            </w:r>
            <w:r>
              <w:rPr>
                <w:bCs/>
              </w:rPr>
              <w:t>Земельные отношения</w:t>
            </w:r>
            <w:r>
              <w:t>»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</w:pPr>
            <w:r>
              <w:t>Цель: Повышение эффективности использования земельных участков.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tabs>
                <w:tab w:val="left" w:pos="144"/>
              </w:tabs>
              <w:ind w:left="360" w:hanging="216"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Задача:</w:t>
            </w:r>
          </w:p>
          <w:p w:rsidR="00B70759" w:rsidRDefault="00591032">
            <w:pPr>
              <w:pStyle w:val="ab"/>
              <w:tabs>
                <w:tab w:val="left" w:pos="144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Образование земельных участков </w:t>
            </w:r>
            <w:proofErr w:type="gramStart"/>
            <w:r>
              <w:rPr>
                <w:color w:val="000000"/>
                <w:szCs w:val="24"/>
              </w:rPr>
              <w:t>из  земель</w:t>
            </w:r>
            <w:proofErr w:type="gramEnd"/>
            <w:r>
              <w:rPr>
                <w:color w:val="000000"/>
                <w:szCs w:val="24"/>
              </w:rPr>
              <w:t xml:space="preserve"> сельскохозяйственного назначения;</w:t>
            </w:r>
          </w:p>
          <w:p w:rsidR="00B70759" w:rsidRDefault="00591032">
            <w:pPr>
              <w:pStyle w:val="ab"/>
              <w:tabs>
                <w:tab w:val="left" w:pos="144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      </w:r>
            <w:r>
              <w:rPr>
                <w:bCs/>
                <w:szCs w:val="24"/>
              </w:rPr>
              <w:t>ведения садоводства и т.д.</w:t>
            </w:r>
            <w:r>
              <w:rPr>
                <w:szCs w:val="24"/>
              </w:rPr>
              <w:t>;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</w:pPr>
            <w:r>
              <w:t>Целевой показатель:</w:t>
            </w:r>
          </w:p>
        </w:tc>
      </w:tr>
      <w:tr w:rsidR="00B70759">
        <w:trPr>
          <w:trHeight w:val="213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left" w:pos="144"/>
                <w:tab w:val="left" w:pos="428"/>
              </w:tabs>
              <w:ind w:lef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предоставленных для индивидуального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жилищного строительства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B70759">
        <w:trPr>
          <w:trHeight w:val="213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left" w:pos="144"/>
                <w:tab w:val="left" w:pos="428"/>
              </w:tabs>
              <w:ind w:lef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248 026</w:t>
            </w:r>
          </w:p>
        </w:tc>
      </w:tr>
      <w:tr w:rsidR="00B70759">
        <w:trPr>
          <w:trHeight w:val="1088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144"/>
                <w:tab w:val="left" w:pos="428"/>
              </w:tabs>
              <w:spacing w:line="240" w:lineRule="atLeast"/>
              <w:ind w:left="144" w:firstLine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Площадь земельных участков, предоставленных для </w:t>
            </w:r>
            <w:r>
              <w:rPr>
                <w:bCs/>
                <w:szCs w:val="24"/>
              </w:rPr>
              <w:t>сельскохозяйственного использования (</w:t>
            </w:r>
            <w:proofErr w:type="spellStart"/>
            <w:r>
              <w:rPr>
                <w:bCs/>
                <w:szCs w:val="24"/>
              </w:rPr>
              <w:t>кв.м</w:t>
            </w:r>
            <w:proofErr w:type="spellEnd"/>
            <w:r>
              <w:rPr>
                <w:bCs/>
                <w:szCs w:val="24"/>
              </w:rPr>
              <w:t>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1 000 000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728 314</w:t>
            </w:r>
          </w:p>
        </w:tc>
      </w:tr>
    </w:tbl>
    <w:p w:rsidR="00B70759" w:rsidRDefault="00B70759">
      <w:pPr>
        <w:sectPr w:rsidR="00B70759">
          <w:pgSz w:w="11906" w:h="16838"/>
          <w:pgMar w:top="1134" w:right="851" w:bottom="1418" w:left="1134" w:header="0" w:footer="0" w:gutter="0"/>
          <w:cols w:space="720"/>
          <w:formProt w:val="0"/>
          <w:docGrid w:linePitch="360"/>
        </w:sectPr>
      </w:pPr>
    </w:p>
    <w:p w:rsidR="00B70759" w:rsidRDefault="00591032">
      <w:pPr>
        <w:ind w:firstLine="709"/>
        <w:jc w:val="right"/>
      </w:pPr>
      <w:r>
        <w:lastRenderedPageBreak/>
        <w:t>Приложение № 3</w:t>
      </w:r>
    </w:p>
    <w:p w:rsidR="00B70759" w:rsidRDefault="00591032">
      <w:pPr>
        <w:ind w:firstLine="709"/>
        <w:jc w:val="right"/>
      </w:pPr>
      <w:r>
        <w:rPr>
          <w:color w:val="000000"/>
          <w:lang w:eastAsia="en-US"/>
        </w:rPr>
        <w:t>к постановлению А</w:t>
      </w:r>
      <w:r>
        <w:rPr>
          <w:bCs/>
          <w:color w:val="000000"/>
          <w:lang w:eastAsia="en-US"/>
        </w:rPr>
        <w:t xml:space="preserve">дминистрации муниципального образования </w:t>
      </w:r>
    </w:p>
    <w:p w:rsidR="00B70759" w:rsidRDefault="00591032">
      <w:pPr>
        <w:ind w:firstLine="709"/>
        <w:jc w:val="right"/>
      </w:pPr>
      <w:r>
        <w:rPr>
          <w:rFonts w:eastAsia="Arial"/>
          <w:bCs/>
          <w:color w:val="000000"/>
          <w:lang w:eastAsia="en-US"/>
        </w:rPr>
        <w:t>«</w:t>
      </w:r>
      <w:proofErr w:type="gramStart"/>
      <w:r>
        <w:rPr>
          <w:rFonts w:eastAsia="Arial"/>
          <w:bCs/>
          <w:color w:val="000000"/>
          <w:lang w:eastAsia="en-US"/>
        </w:rPr>
        <w:t>Северо-Байкальский</w:t>
      </w:r>
      <w:proofErr w:type="gramEnd"/>
      <w:r>
        <w:rPr>
          <w:rFonts w:eastAsia="Arial"/>
          <w:bCs/>
          <w:color w:val="000000"/>
          <w:lang w:eastAsia="en-US"/>
        </w:rPr>
        <w:t xml:space="preserve"> район» </w:t>
      </w:r>
      <w:r>
        <w:rPr>
          <w:rFonts w:eastAsia="Arial"/>
          <w:bCs/>
          <w:color w:val="000000"/>
          <w:spacing w:val="-2"/>
          <w:szCs w:val="24"/>
          <w:lang w:eastAsia="en-US"/>
        </w:rPr>
        <w:t>от 11.03.2026г. № 51</w:t>
      </w:r>
      <w:r>
        <w:rPr>
          <w:bCs/>
          <w:spacing w:val="-2"/>
        </w:rPr>
        <w:t>.</w:t>
      </w:r>
    </w:p>
    <w:p w:rsidR="00B70759" w:rsidRDefault="00B70759">
      <w:pPr>
        <w:jc w:val="center"/>
        <w:outlineLvl w:val="0"/>
        <w:rPr>
          <w:b/>
        </w:rPr>
      </w:pPr>
    </w:p>
    <w:p w:rsidR="00B70759" w:rsidRDefault="00591032">
      <w:pPr>
        <w:jc w:val="center"/>
        <w:outlineLvl w:val="0"/>
        <w:rPr>
          <w:b/>
        </w:rPr>
      </w:pPr>
      <w:r>
        <w:rPr>
          <w:b/>
        </w:rPr>
        <w:t>Подпрограмма 2 «Имущественные отношения»</w:t>
      </w:r>
    </w:p>
    <w:p w:rsidR="00B70759" w:rsidRDefault="00B70759">
      <w:pPr>
        <w:jc w:val="center"/>
        <w:outlineLvl w:val="0"/>
        <w:rPr>
          <w:b/>
        </w:rPr>
      </w:pPr>
    </w:p>
    <w:p w:rsidR="00B70759" w:rsidRDefault="00591032">
      <w:pPr>
        <w:jc w:val="center"/>
        <w:outlineLvl w:val="0"/>
        <w:rPr>
          <w:b/>
          <w:sz w:val="28"/>
          <w:szCs w:val="28"/>
        </w:rPr>
      </w:pPr>
      <w:r>
        <w:rPr>
          <w:b/>
        </w:rPr>
        <w:t>ПАСПОРТ</w:t>
      </w:r>
    </w:p>
    <w:tbl>
      <w:tblPr>
        <w:tblW w:w="9911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3121"/>
        <w:gridCol w:w="1396"/>
        <w:gridCol w:w="1492"/>
        <w:gridCol w:w="1012"/>
        <w:gridCol w:w="669"/>
        <w:gridCol w:w="673"/>
        <w:gridCol w:w="1005"/>
        <w:gridCol w:w="543"/>
      </w:tblGrid>
      <w:tr w:rsidR="00B7075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both"/>
              <w:outlineLvl w:val="1"/>
            </w:pPr>
            <w:r>
              <w:t>Имущественные отношения</w:t>
            </w:r>
          </w:p>
        </w:tc>
      </w:tr>
      <w:tr w:rsidR="00B7075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both"/>
            </w:pPr>
            <w:r>
              <w:t xml:space="preserve">Ответственный </w:t>
            </w:r>
            <w:r>
              <w:br/>
              <w:t>исполнитель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по имущественным отношениям МКУ «Комитет по управлению муниципальным хозяйством»</w:t>
            </w:r>
          </w:p>
        </w:tc>
      </w:tr>
      <w:tr w:rsidR="00B7075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Консультант по имущественным отношениям МКУ «Комитет по </w:t>
            </w:r>
            <w:r>
              <w:rPr>
                <w:bCs/>
              </w:rPr>
              <w:t>управлению муниципальным хозяйством»</w:t>
            </w:r>
          </w:p>
        </w:tc>
      </w:tr>
      <w:tr w:rsidR="00B70759">
        <w:trPr>
          <w:trHeight w:val="2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эффективной системы управления муниципальным имуществом.</w:t>
            </w:r>
          </w:p>
        </w:tc>
      </w:tr>
      <w:tr w:rsidR="00B70759">
        <w:trPr>
          <w:trHeight w:val="2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Cell"/>
              <w:widowControl/>
              <w:numPr>
                <w:ilvl w:val="0"/>
                <w:numId w:val="6"/>
              </w:numPr>
              <w:shd w:val="clear" w:color="auto" w:fill="FFFFFF"/>
              <w:ind w:left="0"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 w:rsidR="00B70759">
        <w:trPr>
          <w:trHeight w:val="2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Cell"/>
              <w:numPr>
                <w:ilvl w:val="0"/>
                <w:numId w:val="7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государственного имущества (аренда, приватизация муниципальной собственности), тыс. руб.;</w:t>
            </w:r>
          </w:p>
          <w:p w:rsidR="00B70759" w:rsidRDefault="00591032">
            <w:pPr>
              <w:pStyle w:val="ConsPlusCell"/>
              <w:numPr>
                <w:ilvl w:val="0"/>
                <w:numId w:val="7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объектов и земельных участков муниципального имущества из перечня имущества, передаваемых субъектам МСП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гражданам в качестве им</w:t>
            </w:r>
            <w:r>
              <w:rPr>
                <w:rFonts w:ascii="Times New Roman" w:hAnsi="Times New Roman"/>
                <w:sz w:val="24"/>
                <w:szCs w:val="24"/>
              </w:rPr>
              <w:t>ущественной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(ед.).</w:t>
            </w:r>
          </w:p>
        </w:tc>
      </w:tr>
      <w:tr w:rsidR="00B7075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2028 годы</w:t>
            </w:r>
          </w:p>
        </w:tc>
      </w:tr>
      <w:tr w:rsidR="00B70759">
        <w:trPr>
          <w:trHeight w:val="264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42" w:righ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right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2 612,76 тыс. руб.</w:t>
            </w:r>
          </w:p>
        </w:tc>
      </w:tr>
      <w:tr w:rsidR="00B70759">
        <w:trPr>
          <w:trHeight w:val="26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Годы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Всего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tabs>
                <w:tab w:val="left" w:pos="408"/>
              </w:tabs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ФБ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РБ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МБ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ВИ</w:t>
            </w:r>
          </w:p>
        </w:tc>
      </w:tr>
      <w:tr w:rsidR="00B70759">
        <w:trPr>
          <w:trHeight w:val="292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rFonts w:eastAsia="Arial"/>
                <w:color w:val="000000"/>
              </w:rPr>
              <w:t>2022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hanging="15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348,86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</w:tr>
      <w:tr w:rsidR="00B70759">
        <w:trPr>
          <w:trHeight w:val="292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 xml:space="preserve"> 348,86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39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rFonts w:eastAsia="Arial"/>
                <w:color w:val="000000"/>
              </w:rPr>
              <w:t>2023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718,9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718,9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</w:tr>
      <w:tr w:rsidR="00B70759">
        <w:trPr>
          <w:trHeight w:val="39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7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rFonts w:eastAsia="Arial"/>
                <w:color w:val="000000"/>
              </w:rPr>
              <w:t>2024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683,5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</w:tr>
      <w:tr w:rsidR="00B70759">
        <w:trPr>
          <w:trHeight w:val="47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594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rFonts w:eastAsia="Arial"/>
                <w:color w:val="000000"/>
              </w:rPr>
              <w:t>2025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 321,5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321,5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</w:tr>
      <w:tr w:rsidR="00B70759">
        <w:trPr>
          <w:trHeight w:val="41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321,5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321,5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1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center"/>
            </w:pPr>
            <w:r>
              <w:rPr>
                <w:rFonts w:eastAsia="Arial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1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1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center"/>
            </w:pPr>
            <w:r>
              <w:rPr>
                <w:rFonts w:eastAsia="Arial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1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16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center"/>
            </w:pPr>
            <w:r>
              <w:rPr>
                <w:rFonts w:eastAsia="Arial"/>
              </w:rPr>
              <w:t>2028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16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180,0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50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плану подпрограммы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2612,76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2612,76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</w:tr>
      <w:tr w:rsidR="00B70759">
        <w:trPr>
          <w:trHeight w:val="3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утвержденному финансированию подпрограммы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2612,76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2612,76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</w:tr>
    </w:tbl>
    <w:p w:rsidR="00B70759" w:rsidRDefault="00B70759">
      <w:pPr>
        <w:spacing w:before="120"/>
        <w:jc w:val="center"/>
        <w:rPr>
          <w:b/>
        </w:rPr>
      </w:pPr>
    </w:p>
    <w:p w:rsidR="00B70759" w:rsidRDefault="00591032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  <w:bookmarkStart w:id="3" w:name="_Hlk130138788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3"/>
    </w:p>
    <w:p w:rsidR="00B70759" w:rsidRDefault="00591032">
      <w:pPr>
        <w:tabs>
          <w:tab w:val="left" w:pos="851"/>
        </w:tabs>
        <w:ind w:firstLine="567"/>
        <w:jc w:val="both"/>
      </w:pPr>
      <w:r>
        <w:t xml:space="preserve">Основными </w:t>
      </w:r>
      <w:r>
        <w:t xml:space="preserve">нормативными правовыми актами, регулирующими </w:t>
      </w:r>
      <w:proofErr w:type="gramStart"/>
      <w:r>
        <w:t>сферу  управления</w:t>
      </w:r>
      <w:proofErr w:type="gramEnd"/>
      <w:r>
        <w:t xml:space="preserve"> и распоряжения муниципальным имуществом МО «Северо-Байкальский район» являются:</w:t>
      </w:r>
    </w:p>
    <w:p w:rsidR="00B70759" w:rsidRDefault="00591032">
      <w:pPr>
        <w:pStyle w:val="af2"/>
        <w:shd w:val="clear" w:color="auto" w:fill="FFFFFF"/>
        <w:tabs>
          <w:tab w:val="left" w:pos="851"/>
        </w:tabs>
        <w:spacing w:beforeAutospacing="0" w:afterAutospacing="0"/>
        <w:ind w:firstLine="567"/>
      </w:pPr>
      <w:r>
        <w:t>- Федеральный закон от 06.10.2003 г. № 131-ФЗ «Об общих принципах организации местного самоуправления в Российско</w:t>
      </w:r>
      <w:r>
        <w:t>й Федерации»;</w:t>
      </w:r>
    </w:p>
    <w:p w:rsidR="00B70759" w:rsidRDefault="00591032">
      <w:pPr>
        <w:tabs>
          <w:tab w:val="left" w:pos="851"/>
        </w:tabs>
        <w:ind w:firstLine="567"/>
        <w:jc w:val="both"/>
        <w:rPr>
          <w:rFonts w:eastAsia="Calibri"/>
        </w:rPr>
      </w:pPr>
      <w:r>
        <w:rPr>
          <w:color w:val="000000"/>
        </w:rPr>
        <w:t xml:space="preserve">-   </w:t>
      </w:r>
      <w:r>
        <w:rPr>
          <w:rFonts w:eastAsia="Calibri"/>
        </w:rPr>
        <w:t>Федеральный закон от 26.07.2006 N 135-ФЗ «О защите конкуренции»</w:t>
      </w:r>
    </w:p>
    <w:p w:rsidR="00B70759" w:rsidRDefault="00591032">
      <w:pPr>
        <w:tabs>
          <w:tab w:val="left" w:pos="851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Федеральный закон от 21.12.2001 N 178-ФЗ «О приватизации государственного и муниципального имущества»</w:t>
      </w:r>
    </w:p>
    <w:p w:rsidR="00B70759" w:rsidRDefault="00591032">
      <w:pPr>
        <w:tabs>
          <w:tab w:val="left" w:pos="851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Приказ ФАС России от 10.02.2010 N 67 «О порядке проведения конкурсов</w:t>
      </w:r>
      <w:r>
        <w:rPr>
          <w:rFonts w:eastAsia="Calibri"/>
        </w:rPr>
        <w:t xml:space="preserve">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</w:t>
      </w:r>
      <w:r>
        <w:rPr>
          <w:rFonts w:eastAsia="Calibri"/>
        </w:rPr>
        <w:t xml:space="preserve">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B70759" w:rsidRDefault="00591032">
      <w:pPr>
        <w:tabs>
          <w:tab w:val="left" w:pos="851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решение сессии Совета депутатов МО «</w:t>
      </w:r>
      <w:proofErr w:type="gramStart"/>
      <w:r>
        <w:rPr>
          <w:rFonts w:eastAsia="Calibri"/>
        </w:rPr>
        <w:t>Северо-Байкальский</w:t>
      </w:r>
      <w:proofErr w:type="gramEnd"/>
      <w:r>
        <w:rPr>
          <w:rFonts w:eastAsia="Calibri"/>
        </w:rPr>
        <w:t xml:space="preserve"> район» от 26.12.2019 № 53-VI «Об утверждении Положения о порядке у</w:t>
      </w:r>
      <w:r>
        <w:rPr>
          <w:rFonts w:eastAsia="Calibri"/>
        </w:rPr>
        <w:t>правления и распоряжения муниципальным имуществом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район»;</w:t>
      </w:r>
    </w:p>
    <w:p w:rsidR="00B70759" w:rsidRDefault="00591032">
      <w:pPr>
        <w:tabs>
          <w:tab w:val="left" w:pos="851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решение сессии Совета депутатов МО «</w:t>
      </w:r>
      <w:proofErr w:type="gramStart"/>
      <w:r>
        <w:rPr>
          <w:rFonts w:eastAsia="Calibri"/>
        </w:rPr>
        <w:t>Северо-Байкальский</w:t>
      </w:r>
      <w:proofErr w:type="gramEnd"/>
      <w:r>
        <w:rPr>
          <w:rFonts w:eastAsia="Calibri"/>
        </w:rPr>
        <w:t xml:space="preserve"> </w:t>
      </w:r>
      <w:r>
        <w:rPr>
          <w:rFonts w:eastAsia="Calibri"/>
        </w:rPr>
        <w:t>район»</w:t>
      </w:r>
      <w:r>
        <w:t xml:space="preserve"> от 13.02.2020г. № 67-VI</w:t>
      </w:r>
      <w:r>
        <w:rPr>
          <w:rFonts w:eastAsia="Calibri"/>
        </w:rPr>
        <w:t xml:space="preserve"> «Об утверждении </w:t>
      </w:r>
      <w:r>
        <w:t xml:space="preserve">Порядка предоставления в аренду и безвозмездное пользование имущества, находящегося в собственности муниципального образования «Северо-Байкальский район», утвержденным решением Совета депутатов муниципального </w:t>
      </w:r>
      <w:r>
        <w:t>образования «Северо-Байкальский район»;</w:t>
      </w:r>
    </w:p>
    <w:p w:rsidR="00B70759" w:rsidRDefault="00591032">
      <w:pPr>
        <w:tabs>
          <w:tab w:val="left" w:pos="851"/>
          <w:tab w:val="left" w:pos="8460"/>
        </w:tabs>
        <w:ind w:firstLine="567"/>
        <w:jc w:val="both"/>
      </w:pPr>
      <w:r>
        <w:rPr>
          <w:rFonts w:eastAsia="Calibri"/>
        </w:rPr>
        <w:t>- Постановление главы МО «</w:t>
      </w:r>
      <w:proofErr w:type="gramStart"/>
      <w:r>
        <w:rPr>
          <w:rFonts w:eastAsia="Calibri"/>
        </w:rPr>
        <w:t>Северо-Байкальский</w:t>
      </w:r>
      <w:proofErr w:type="gramEnd"/>
      <w:r>
        <w:rPr>
          <w:rFonts w:eastAsia="Calibri"/>
        </w:rPr>
        <w:t xml:space="preserve"> район» от </w:t>
      </w:r>
      <w:r>
        <w:t>29.12.2011 г. № 873 «Об утверждении Порядка осуществления контроля за деятельностью муниципальных бюджетных и казенных учреждений муниципального образования «Сев</w:t>
      </w:r>
      <w:r>
        <w:t>еро-Байкальский район».</w:t>
      </w:r>
    </w:p>
    <w:p w:rsidR="00B70759" w:rsidRDefault="00591032">
      <w:pPr>
        <w:pStyle w:val="af2"/>
        <w:shd w:val="clear" w:color="auto" w:fill="FFFFFF"/>
        <w:tabs>
          <w:tab w:val="left" w:pos="851"/>
        </w:tabs>
        <w:spacing w:beforeAutospacing="0" w:afterAutospacing="0"/>
        <w:ind w:firstLine="567"/>
      </w:pPr>
      <w:r>
        <w:t>Последние годы показатели в области управления и распоряжения муниципальным имуществом имеют положительную динамику, что свидетельствует об эффективности принимаемых мер. Тем не менее, это не означает о решении всех проблем, связанн</w:t>
      </w:r>
      <w:r>
        <w:t xml:space="preserve">ых </w:t>
      </w:r>
      <w:proofErr w:type="gramStart"/>
      <w:r>
        <w:t>с  обеспечением</w:t>
      </w:r>
      <w:proofErr w:type="gramEnd"/>
      <w:r>
        <w:t xml:space="preserve"> эффективного управления и распоряжения муниципальной собственностью МО «Северо-Байкальский район».</w:t>
      </w:r>
    </w:p>
    <w:p w:rsidR="00B70759" w:rsidRDefault="00591032">
      <w:pPr>
        <w:pStyle w:val="aff6"/>
        <w:tabs>
          <w:tab w:val="left" w:pos="851"/>
        </w:tabs>
        <w:ind w:firstLine="567"/>
        <w:rPr>
          <w:shd w:val="clear" w:color="auto" w:fill="FFFFFF"/>
        </w:rPr>
      </w:pPr>
      <w:r>
        <w:rPr>
          <w:sz w:val="24"/>
          <w:shd w:val="clear" w:color="auto" w:fill="FFFFFF"/>
        </w:rPr>
        <w:t>По состоянию на 01 января 2026 г. в Реестре муниципального имущества учтено:</w:t>
      </w:r>
    </w:p>
    <w:p w:rsidR="00B70759" w:rsidRDefault="00591032">
      <w:pPr>
        <w:pStyle w:val="aff6"/>
        <w:tabs>
          <w:tab w:val="left" w:pos="851"/>
        </w:tabs>
        <w:ind w:firstLine="567"/>
        <w:rPr>
          <w:shd w:val="clear" w:color="auto" w:fill="FFFFFF"/>
        </w:rPr>
      </w:pPr>
      <w:r>
        <w:rPr>
          <w:sz w:val="24"/>
          <w:shd w:val="clear" w:color="auto" w:fill="FFFFFF"/>
        </w:rPr>
        <w:t>- 448 объектов недвижимого имущества.</w:t>
      </w:r>
    </w:p>
    <w:p w:rsidR="00B70759" w:rsidRDefault="00591032">
      <w:pPr>
        <w:tabs>
          <w:tab w:val="left" w:pos="851"/>
        </w:tabs>
        <w:ind w:firstLine="567"/>
        <w:jc w:val="both"/>
      </w:pPr>
      <w:r>
        <w:t>В настоящее время приор</w:t>
      </w:r>
      <w:r>
        <w:t>итетным направлением в области управления и распоряжения муниципальным имуществом является оптимизация состава муниципального имущества МО «</w:t>
      </w:r>
      <w:proofErr w:type="gramStart"/>
      <w:r>
        <w:t>Северо-Байкальский</w:t>
      </w:r>
      <w:proofErr w:type="gramEnd"/>
      <w:r>
        <w:t xml:space="preserve"> район».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Для этого необходимы: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- проведение полной инвентаризации объектов недвижимости, находящих</w:t>
      </w:r>
      <w:r>
        <w:rPr>
          <w:sz w:val="24"/>
        </w:rPr>
        <w:t>ся в муниципальной собственности муниципального образования «</w:t>
      </w:r>
      <w:proofErr w:type="gramStart"/>
      <w:r>
        <w:rPr>
          <w:sz w:val="24"/>
        </w:rPr>
        <w:t>Северо-Байкальский</w:t>
      </w:r>
      <w:proofErr w:type="gramEnd"/>
      <w:r>
        <w:rPr>
          <w:sz w:val="24"/>
        </w:rPr>
        <w:t xml:space="preserve"> район»;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- проведение списания и снятия с учета прекративших свое существование объектов муниципальной собственности;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- осуществление постоянного мониторинга использования данно</w:t>
      </w:r>
      <w:r>
        <w:rPr>
          <w:sz w:val="24"/>
        </w:rPr>
        <w:t xml:space="preserve">го имущества, выявление не учтенных в Реестре муниципального </w:t>
      </w:r>
      <w:proofErr w:type="gramStart"/>
      <w:r>
        <w:rPr>
          <w:sz w:val="24"/>
        </w:rPr>
        <w:t>имущества  объектов</w:t>
      </w:r>
      <w:proofErr w:type="gramEnd"/>
      <w:r>
        <w:rPr>
          <w:sz w:val="24"/>
        </w:rPr>
        <w:t xml:space="preserve"> недвижимости, формирование земельных участков;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lastRenderedPageBreak/>
        <w:t>- техническая паспортизация и государственная регистрация права собственности муниципального образования «</w:t>
      </w:r>
      <w:proofErr w:type="gramStart"/>
      <w:r>
        <w:rPr>
          <w:sz w:val="24"/>
        </w:rPr>
        <w:t>Северо-Байкальский</w:t>
      </w:r>
      <w:proofErr w:type="gramEnd"/>
      <w:r>
        <w:rPr>
          <w:sz w:val="24"/>
        </w:rPr>
        <w:t xml:space="preserve"> рай</w:t>
      </w:r>
      <w:r>
        <w:rPr>
          <w:sz w:val="24"/>
        </w:rPr>
        <w:t>он» на объекты недвижимости с учетом целевого их назначения;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- дальнейшее совершенствование системы показателей оценки эффективности использования муниципального имущества.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В целях повышения эффективности использования муниципальной собственности свободное</w:t>
      </w:r>
      <w:r>
        <w:rPr>
          <w:sz w:val="24"/>
        </w:rPr>
        <w:t xml:space="preserve"> имущество передается в аренду, что позволяет обеспечивать пополнение бюджета муниципального образования «</w:t>
      </w:r>
      <w:proofErr w:type="gramStart"/>
      <w:r>
        <w:rPr>
          <w:sz w:val="24"/>
        </w:rPr>
        <w:t>Северо-Байкальский</w:t>
      </w:r>
      <w:proofErr w:type="gramEnd"/>
      <w:r>
        <w:rPr>
          <w:sz w:val="24"/>
        </w:rPr>
        <w:t xml:space="preserve"> район». 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В соответствии с Порядком предоставления в аренду и безвозмездное пользование имущества, находящегося в собственности муни</w:t>
      </w:r>
      <w:r>
        <w:rPr>
          <w:sz w:val="24"/>
        </w:rPr>
        <w:t>ципального образования «Северо-Байкальский район», утвержденным решением Совета депутатов муниципального образования «Северо-Байкальский район» от 13.02.2020г. № 67-VI базовым показателем для исчисления арендной платы за пользование муниципальным недвижимы</w:t>
      </w:r>
      <w:r>
        <w:rPr>
          <w:sz w:val="24"/>
        </w:rPr>
        <w:t xml:space="preserve">м имуществом муниципального образования «Северо-Байкальский район» является рыночная стоимость 1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 xml:space="preserve"> объекта аренды по результатам независимой рыночной оценки в соответствии с Федеральным законом от 29.07.1998 № 135-ФЗ «Об оценочной деятельности в Российс</w:t>
      </w:r>
      <w:r>
        <w:rPr>
          <w:sz w:val="24"/>
        </w:rPr>
        <w:t>кой Федерации», при исчислении арендной платы за пользование движимым имуществом основным показателем в методике расчета является первоначальная стоимость и срок полезного использования движимого имущества в месяцах по сведениям балансодержателя имущества.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 xml:space="preserve">С целью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</w:t>
      </w:r>
      <w:proofErr w:type="spellStart"/>
      <w:r>
        <w:rPr>
          <w:sz w:val="24"/>
        </w:rPr>
        <w:t>самозанятым</w:t>
      </w:r>
      <w:proofErr w:type="spellEnd"/>
      <w:r>
        <w:rPr>
          <w:sz w:val="24"/>
        </w:rPr>
        <w:t xml:space="preserve"> гражданам, не являющимся индивидуальными предп</w:t>
      </w:r>
      <w:r>
        <w:rPr>
          <w:sz w:val="24"/>
        </w:rPr>
        <w:t>ринимателями, местом ведения деятельности которых для целей применения специального налогового режима «Налог на профессиональный доход» является Республика Бурятия, администрацией МО «Северо-Байкальский район» утвержден Перечень муниципального имущества, с</w:t>
      </w:r>
      <w:r>
        <w:rPr>
          <w:sz w:val="24"/>
        </w:rPr>
        <w:t>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Федерации». Решением С</w:t>
      </w:r>
      <w:r>
        <w:rPr>
          <w:sz w:val="24"/>
        </w:rPr>
        <w:t>овета депутатов МО «</w:t>
      </w:r>
      <w:proofErr w:type="gramStart"/>
      <w:r>
        <w:rPr>
          <w:sz w:val="24"/>
        </w:rPr>
        <w:t>Северо-Байкальский</w:t>
      </w:r>
      <w:proofErr w:type="gramEnd"/>
      <w:r>
        <w:rPr>
          <w:sz w:val="24"/>
        </w:rPr>
        <w:t xml:space="preserve"> район» от 28.09.2010г. № 262-IV «Об имущественной поддержке субъектов малого и среднего предпринимательства при предоставлении муниципального имущества» установлен льготный порядок внесения арендной платы для арендато</w:t>
      </w:r>
      <w:r>
        <w:rPr>
          <w:sz w:val="24"/>
        </w:rPr>
        <w:t>ров муниципального имущества, включенного в указанный Перечень.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>Доходы от аренды муниципального имущества, переданного в оперативное управление муниципальных учреждений, остаются в распоряжении данных учреждений.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 xml:space="preserve">Денежные средства от аренды муниципального </w:t>
      </w:r>
      <w:r>
        <w:rPr>
          <w:sz w:val="24"/>
        </w:rPr>
        <w:t>имущества, составляющего казну муниципального образования «Северо-Байкальский район», полностью поступают в муниципальный бюджет (неналоговые доходы</w:t>
      </w:r>
      <w:proofErr w:type="gramStart"/>
      <w:r>
        <w:rPr>
          <w:sz w:val="24"/>
        </w:rPr>
        <w:t>),  поэтому</w:t>
      </w:r>
      <w:proofErr w:type="gramEnd"/>
      <w:r>
        <w:rPr>
          <w:sz w:val="24"/>
        </w:rPr>
        <w:t xml:space="preserve"> обязанность по оценке объектов, передаваемых в аренду, ложится на собственника имущества.</w:t>
      </w:r>
    </w:p>
    <w:p w:rsidR="00B70759" w:rsidRDefault="00591032">
      <w:pPr>
        <w:widowControl w:val="0"/>
        <w:ind w:right="57" w:firstLine="567"/>
        <w:jc w:val="both"/>
        <w:rPr>
          <w:rFonts w:eastAsia="Arial"/>
        </w:rPr>
      </w:pPr>
      <w:r>
        <w:t>Пробле</w:t>
      </w:r>
      <w:r>
        <w:t>мами повышения эффективности использования муниципального имущества являются: н</w:t>
      </w:r>
      <w:r>
        <w:rPr>
          <w:rFonts w:eastAsia="Arial"/>
        </w:rPr>
        <w:t>едостаточно эффективное использование имущества; у</w:t>
      </w:r>
      <w:r>
        <w:t xml:space="preserve">величение количества объектов в перечне муниципального имущества, передаваемого субъектам МСП и </w:t>
      </w:r>
      <w:proofErr w:type="spellStart"/>
      <w:r>
        <w:t>самозанятым</w:t>
      </w:r>
      <w:proofErr w:type="spellEnd"/>
      <w:r>
        <w:t xml:space="preserve"> гражданам в качеств</w:t>
      </w:r>
      <w:r>
        <w:t>е имущественной поддержки.</w:t>
      </w:r>
    </w:p>
    <w:p w:rsidR="00B70759" w:rsidRDefault="00591032">
      <w:pPr>
        <w:pStyle w:val="aff6"/>
        <w:tabs>
          <w:tab w:val="left" w:pos="851"/>
        </w:tabs>
        <w:ind w:firstLine="567"/>
        <w:rPr>
          <w:sz w:val="24"/>
        </w:rPr>
      </w:pPr>
      <w:r>
        <w:rPr>
          <w:sz w:val="24"/>
        </w:rPr>
        <w:t xml:space="preserve">В целом, в отношении муниципального имущества по состоянию на 01 января 2026 года действуют 36 договоров </w:t>
      </w:r>
      <w:proofErr w:type="gramStart"/>
      <w:r>
        <w:rPr>
          <w:sz w:val="24"/>
        </w:rPr>
        <w:t>аренды  и</w:t>
      </w:r>
      <w:proofErr w:type="gramEnd"/>
      <w:r>
        <w:rPr>
          <w:sz w:val="24"/>
        </w:rPr>
        <w:t xml:space="preserve"> 34 договора безвозмездного пользования.</w:t>
      </w:r>
    </w:p>
    <w:p w:rsidR="00B70759" w:rsidRDefault="00591032">
      <w:pPr>
        <w:pStyle w:val="ab"/>
        <w:tabs>
          <w:tab w:val="left" w:pos="851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  <w:bookmarkStart w:id="4" w:name="_Hlk130138814"/>
      <w:bookmarkEnd w:id="4"/>
      <w:r>
        <w:rPr>
          <w:b/>
          <w:szCs w:val="24"/>
        </w:rPr>
        <w:t>Раздел 2. Основные цели и задачи подпрограммы</w:t>
      </w:r>
    </w:p>
    <w:p w:rsidR="00B70759" w:rsidRDefault="00591032">
      <w:pPr>
        <w:spacing w:line="240" w:lineRule="atLeast"/>
        <w:ind w:firstLine="567"/>
        <w:jc w:val="both"/>
      </w:pPr>
      <w:bookmarkStart w:id="5" w:name="_Hlk130138814_Копия_1"/>
      <w:bookmarkEnd w:id="5"/>
      <w:r>
        <w:t>Основной целью подпрограмм</w:t>
      </w:r>
      <w:r>
        <w:t>ы является формирование эффективной системы управления муниципальным имуществом</w:t>
      </w:r>
      <w:r>
        <w:rPr>
          <w:color w:val="000000"/>
        </w:rPr>
        <w:t xml:space="preserve">. </w:t>
      </w:r>
    </w:p>
    <w:p w:rsidR="00B70759" w:rsidRDefault="00591032">
      <w:pPr>
        <w:tabs>
          <w:tab w:val="left" w:pos="284"/>
        </w:tabs>
        <w:spacing w:line="240" w:lineRule="atLeast"/>
        <w:ind w:firstLine="567"/>
        <w:jc w:val="both"/>
      </w:pPr>
      <w:r>
        <w:t>Для достижения поставленной цели будут решаться следующие задачи:</w:t>
      </w:r>
    </w:p>
    <w:p w:rsidR="00B70759" w:rsidRDefault="00591032">
      <w:pPr>
        <w:pStyle w:val="ab"/>
        <w:numPr>
          <w:ilvl w:val="0"/>
          <w:numId w:val="8"/>
        </w:numPr>
        <w:tabs>
          <w:tab w:val="left" w:pos="284"/>
        </w:tabs>
        <w:spacing w:line="240" w:lineRule="atLeast"/>
        <w:ind w:left="0" w:firstLine="567"/>
        <w:jc w:val="both"/>
        <w:rPr>
          <w:szCs w:val="24"/>
        </w:rPr>
      </w:pPr>
      <w:r>
        <w:rPr>
          <w:szCs w:val="24"/>
        </w:rPr>
        <w:t xml:space="preserve"> Повышение эффективности использования муниципального имущества;</w:t>
      </w:r>
    </w:p>
    <w:p w:rsidR="00B70759" w:rsidRDefault="00B70759">
      <w:pPr>
        <w:pStyle w:val="ab"/>
        <w:tabs>
          <w:tab w:val="left" w:pos="284"/>
        </w:tabs>
        <w:spacing w:line="240" w:lineRule="atLeast"/>
        <w:ind w:left="567"/>
        <w:jc w:val="both"/>
        <w:rPr>
          <w:bCs/>
          <w:szCs w:val="24"/>
        </w:rPr>
      </w:pPr>
    </w:p>
    <w:p w:rsidR="00B70759" w:rsidRDefault="00591032">
      <w:pPr>
        <w:tabs>
          <w:tab w:val="left" w:pos="851"/>
        </w:tabs>
        <w:ind w:right="-1"/>
        <w:jc w:val="center"/>
        <w:rPr>
          <w:rFonts w:eastAsia="Calibri"/>
          <w:lang w:eastAsia="en-US"/>
        </w:rPr>
      </w:pPr>
      <w:r>
        <w:rPr>
          <w:b/>
        </w:rPr>
        <w:t xml:space="preserve">Раздел 3. Ожидаемые результаты реализации </w:t>
      </w:r>
      <w:r>
        <w:rPr>
          <w:b/>
        </w:rPr>
        <w:t>муниципальной подпрограммы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lastRenderedPageBreak/>
        <w:t xml:space="preserve">Ожидаемые результаты реализации муниципальной подпрограммы отражены в таблице 1 приложения №3 к постановлению </w:t>
      </w:r>
      <w:r>
        <w:rPr>
          <w:rFonts w:eastAsia="Arial"/>
          <w:bCs/>
          <w:szCs w:val="24"/>
        </w:rPr>
        <w:t>администрации муниципального образования «</w:t>
      </w:r>
      <w:proofErr w:type="gramStart"/>
      <w:r>
        <w:rPr>
          <w:rFonts w:eastAsia="Arial"/>
          <w:bCs/>
          <w:szCs w:val="24"/>
        </w:rPr>
        <w:t>Северо-Байкальский</w:t>
      </w:r>
      <w:proofErr w:type="gramEnd"/>
      <w:r>
        <w:rPr>
          <w:rFonts w:eastAsia="Arial"/>
          <w:bCs/>
          <w:szCs w:val="24"/>
        </w:rPr>
        <w:t xml:space="preserve"> район» </w:t>
      </w:r>
      <w:r>
        <w:rPr>
          <w:rFonts w:eastAsia="Arial"/>
          <w:bCs/>
          <w:spacing w:val="-2"/>
          <w:szCs w:val="24"/>
        </w:rPr>
        <w:t>от 11.03.2026г. № 51</w:t>
      </w:r>
      <w:r>
        <w:rPr>
          <w:bCs/>
          <w:spacing w:val="-2"/>
        </w:rPr>
        <w:t>.</w:t>
      </w:r>
    </w:p>
    <w:p w:rsidR="00B70759" w:rsidRDefault="00B70759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  <w:bookmarkStart w:id="6" w:name="_Hlk130138837"/>
      <w:r>
        <w:rPr>
          <w:b/>
          <w:szCs w:val="24"/>
        </w:rPr>
        <w:t xml:space="preserve">Раздел. 4. Целевые </w:t>
      </w:r>
      <w:r>
        <w:rPr>
          <w:b/>
          <w:szCs w:val="24"/>
        </w:rPr>
        <w:t>показатели</w:t>
      </w:r>
      <w:bookmarkEnd w:id="6"/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2 приложения №3 к постановлению </w:t>
      </w:r>
      <w:r>
        <w:rPr>
          <w:rFonts w:eastAsia="Arial"/>
          <w:bCs/>
          <w:szCs w:val="24"/>
        </w:rPr>
        <w:t>администрации муниципального образования «</w:t>
      </w:r>
      <w:proofErr w:type="gramStart"/>
      <w:r>
        <w:rPr>
          <w:rFonts w:eastAsia="Arial"/>
          <w:bCs/>
          <w:szCs w:val="24"/>
        </w:rPr>
        <w:t>Северо-Байкальский</w:t>
      </w:r>
      <w:proofErr w:type="gramEnd"/>
      <w:r>
        <w:rPr>
          <w:rFonts w:eastAsia="Arial"/>
          <w:bCs/>
          <w:szCs w:val="24"/>
        </w:rPr>
        <w:t xml:space="preserve"> район» </w:t>
      </w:r>
      <w:r>
        <w:rPr>
          <w:rFonts w:eastAsia="Arial"/>
          <w:bCs/>
          <w:spacing w:val="-2"/>
          <w:szCs w:val="24"/>
        </w:rPr>
        <w:t>от 11.03.2026г. № 51</w:t>
      </w:r>
      <w:r>
        <w:rPr>
          <w:bCs/>
          <w:spacing w:val="-2"/>
        </w:rPr>
        <w:t>.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</w:t>
      </w:r>
      <w:r>
        <w:rPr>
          <w:color w:val="000000"/>
          <w:szCs w:val="24"/>
        </w:rPr>
        <w:t xml:space="preserve">муниципальной подпрограммы </w:t>
      </w:r>
      <w:r>
        <w:rPr>
          <w:rFonts w:eastAsia="Arial"/>
          <w:szCs w:val="24"/>
        </w:rPr>
        <w:t xml:space="preserve">в таблице 3 приложения №3 к постановлению </w:t>
      </w:r>
      <w:r>
        <w:rPr>
          <w:rFonts w:eastAsia="Arial"/>
          <w:bCs/>
          <w:szCs w:val="24"/>
        </w:rPr>
        <w:t>администрации муниципального образования «</w:t>
      </w:r>
      <w:proofErr w:type="gramStart"/>
      <w:r>
        <w:rPr>
          <w:rFonts w:eastAsia="Arial"/>
          <w:bCs/>
          <w:szCs w:val="24"/>
        </w:rPr>
        <w:t>Северо-Байкальский</w:t>
      </w:r>
      <w:proofErr w:type="gramEnd"/>
      <w:r>
        <w:rPr>
          <w:rFonts w:eastAsia="Arial"/>
          <w:bCs/>
          <w:szCs w:val="24"/>
        </w:rPr>
        <w:t xml:space="preserve"> район» </w:t>
      </w:r>
      <w:r>
        <w:rPr>
          <w:rFonts w:eastAsia="Arial"/>
          <w:bCs/>
          <w:spacing w:val="-2"/>
          <w:szCs w:val="24"/>
        </w:rPr>
        <w:t>от 11.03.2026г. № 51</w:t>
      </w:r>
      <w:r>
        <w:rPr>
          <w:bCs/>
          <w:spacing w:val="-2"/>
        </w:rPr>
        <w:t>.</w:t>
      </w:r>
    </w:p>
    <w:p w:rsidR="00B70759" w:rsidRDefault="00B70759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</w:p>
    <w:p w:rsidR="00B70759" w:rsidRDefault="00591032">
      <w:pPr>
        <w:pStyle w:val="ab"/>
        <w:tabs>
          <w:tab w:val="left" w:pos="851"/>
        </w:tabs>
        <w:ind w:left="567" w:right="-1"/>
        <w:jc w:val="center"/>
        <w:rPr>
          <w:b/>
          <w:szCs w:val="24"/>
        </w:rPr>
      </w:pPr>
      <w:bookmarkStart w:id="7" w:name="_Hlk130138857"/>
      <w:r>
        <w:rPr>
          <w:b/>
          <w:szCs w:val="24"/>
        </w:rPr>
        <w:t>Раздел 5. Срок реализации подпрограммы</w:t>
      </w:r>
    </w:p>
    <w:p w:rsidR="00B70759" w:rsidRDefault="00591032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  <w:bookmarkEnd w:id="7"/>
    </w:p>
    <w:p w:rsidR="00B70759" w:rsidRDefault="00B70759">
      <w:pPr>
        <w:pStyle w:val="ab"/>
        <w:tabs>
          <w:tab w:val="left" w:pos="851"/>
        </w:tabs>
        <w:ind w:left="567" w:right="-1"/>
        <w:jc w:val="both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/>
        <w:jc w:val="center"/>
        <w:rPr>
          <w:b/>
          <w:bCs/>
          <w:szCs w:val="24"/>
        </w:rPr>
      </w:pPr>
      <w:bookmarkStart w:id="8" w:name="_Hlk130138872"/>
      <w:bookmarkEnd w:id="8"/>
      <w:r>
        <w:rPr>
          <w:b/>
          <w:bCs/>
          <w:szCs w:val="24"/>
        </w:rPr>
        <w:t>Раздел 6. Пе</w:t>
      </w:r>
      <w:r>
        <w:rPr>
          <w:b/>
          <w:bCs/>
          <w:szCs w:val="24"/>
        </w:rPr>
        <w:t>речень мероприятий и ресурсное обеспечение муниципальной подпрограммы</w:t>
      </w:r>
    </w:p>
    <w:p w:rsidR="00B70759" w:rsidRDefault="00591032">
      <w:pPr>
        <w:tabs>
          <w:tab w:val="left" w:pos="851"/>
        </w:tabs>
        <w:ind w:right="-1" w:firstLine="567"/>
        <w:jc w:val="both"/>
        <w:rPr>
          <w:rFonts w:eastAsia="Calibri"/>
        </w:rPr>
      </w:pPr>
      <w:bookmarkStart w:id="9" w:name="_Hlk130138872_Копия_1"/>
      <w:bookmarkStart w:id="10" w:name="_Hlk130138899"/>
      <w:bookmarkEnd w:id="9"/>
      <w:r>
        <w:rPr>
          <w:rFonts w:eastAsia="Calibri"/>
        </w:rPr>
        <w:t xml:space="preserve">Перечень мероприятий и ресурсное обеспечение по подпрограмме отражены в таблице 4 </w:t>
      </w:r>
      <w:bookmarkEnd w:id="10"/>
      <w:r>
        <w:rPr>
          <w:rFonts w:eastAsia="Arial"/>
        </w:rPr>
        <w:t xml:space="preserve">приложения №3 к постановлению </w:t>
      </w:r>
      <w:r>
        <w:rPr>
          <w:rFonts w:eastAsia="Arial"/>
          <w:bCs/>
        </w:rPr>
        <w:t>администрации муниципального образования «</w:t>
      </w:r>
      <w:proofErr w:type="gramStart"/>
      <w:r>
        <w:rPr>
          <w:rFonts w:eastAsia="Arial"/>
          <w:bCs/>
        </w:rPr>
        <w:t>Северо-Байкальский</w:t>
      </w:r>
      <w:proofErr w:type="gramEnd"/>
      <w:r>
        <w:rPr>
          <w:rFonts w:eastAsia="Arial"/>
          <w:bCs/>
        </w:rPr>
        <w:t xml:space="preserve"> район» </w:t>
      </w:r>
      <w:r>
        <w:rPr>
          <w:rFonts w:eastAsia="Arial"/>
          <w:bCs/>
          <w:spacing w:val="-2"/>
        </w:rPr>
        <w:t>от</w:t>
      </w:r>
      <w:r>
        <w:rPr>
          <w:rFonts w:eastAsia="Arial"/>
          <w:bCs/>
          <w:spacing w:val="-2"/>
          <w:szCs w:val="24"/>
        </w:rPr>
        <w:t xml:space="preserve"> 11.</w:t>
      </w:r>
      <w:r>
        <w:rPr>
          <w:rFonts w:eastAsia="Arial"/>
          <w:bCs/>
          <w:spacing w:val="-2"/>
          <w:szCs w:val="24"/>
        </w:rPr>
        <w:t>03.2026г. № 51</w:t>
      </w:r>
      <w:r>
        <w:rPr>
          <w:bCs/>
          <w:spacing w:val="-2"/>
        </w:rPr>
        <w:t>.</w:t>
      </w:r>
    </w:p>
    <w:p w:rsidR="00B70759" w:rsidRDefault="00B70759">
      <w:pPr>
        <w:pStyle w:val="ab"/>
        <w:tabs>
          <w:tab w:val="left" w:pos="851"/>
        </w:tabs>
        <w:ind w:left="567" w:right="-1"/>
        <w:rPr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bCs/>
          <w:szCs w:val="24"/>
        </w:rPr>
      </w:pPr>
      <w:bookmarkStart w:id="11" w:name="_Hlk130138907"/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 w:rsidR="00B70759" w:rsidRDefault="00591032">
      <w:pPr>
        <w:widowControl w:val="0"/>
        <w:ind w:firstLine="567"/>
        <w:jc w:val="both"/>
      </w:pPr>
      <w:r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 xml:space="preserve">приложения №3 к постановлению </w:t>
      </w:r>
      <w:r>
        <w:rPr>
          <w:rFonts w:eastAsia="Arial"/>
          <w:bCs/>
        </w:rPr>
        <w:t>администрации муниципального образования «</w:t>
      </w:r>
      <w:proofErr w:type="gramStart"/>
      <w:r>
        <w:rPr>
          <w:rFonts w:eastAsia="Arial"/>
          <w:bCs/>
        </w:rPr>
        <w:t>Северо-Байка</w:t>
      </w:r>
      <w:r>
        <w:rPr>
          <w:rFonts w:eastAsia="Arial"/>
          <w:bCs/>
        </w:rPr>
        <w:t>льский</w:t>
      </w:r>
      <w:proofErr w:type="gramEnd"/>
      <w:r>
        <w:rPr>
          <w:rFonts w:eastAsia="Arial"/>
          <w:bCs/>
        </w:rPr>
        <w:t xml:space="preserve"> район» </w:t>
      </w:r>
      <w:bookmarkEnd w:id="11"/>
      <w:r>
        <w:rPr>
          <w:rFonts w:eastAsia="Arial"/>
          <w:bCs/>
          <w:spacing w:val="-2"/>
          <w:szCs w:val="24"/>
        </w:rPr>
        <w:t>от 11.03.2026г. № 51</w:t>
      </w:r>
      <w:r>
        <w:rPr>
          <w:bCs/>
          <w:spacing w:val="-2"/>
        </w:rPr>
        <w:t>.</w:t>
      </w:r>
    </w:p>
    <w:p w:rsidR="00B70759" w:rsidRDefault="00B70759">
      <w:pPr>
        <w:ind w:left="928"/>
        <w:jc w:val="center"/>
        <w:rPr>
          <w:b/>
        </w:rPr>
      </w:pPr>
    </w:p>
    <w:p w:rsidR="00B70759" w:rsidRDefault="00B70759">
      <w:pPr>
        <w:ind w:left="1080"/>
        <w:jc w:val="right"/>
        <w:rPr>
          <w:color w:val="000000"/>
          <w:sz w:val="20"/>
        </w:rPr>
      </w:pPr>
    </w:p>
    <w:p w:rsidR="00B70759" w:rsidRDefault="00B70759">
      <w:pPr>
        <w:ind w:left="1080"/>
        <w:jc w:val="right"/>
        <w:rPr>
          <w:color w:val="000000"/>
          <w:sz w:val="20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B70759">
      <w:pPr>
        <w:jc w:val="both"/>
        <w:rPr>
          <w:lang w:eastAsia="en-US"/>
        </w:rPr>
      </w:pPr>
    </w:p>
    <w:p w:rsidR="00B70759" w:rsidRDefault="00591032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Таблица 1 приложения № 3</w:t>
      </w:r>
    </w:p>
    <w:p w:rsidR="00B70759" w:rsidRDefault="00591032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 w:rsidR="00B70759" w:rsidRDefault="00591032">
      <w:pPr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  <w:lang w:eastAsia="en-US"/>
        </w:rPr>
        <w:t>«</w:t>
      </w:r>
      <w:proofErr w:type="gramStart"/>
      <w:r>
        <w:rPr>
          <w:rFonts w:eastAsia="Arial"/>
          <w:color w:val="000000"/>
          <w:sz w:val="22"/>
          <w:szCs w:val="22"/>
          <w:lang w:eastAsia="en-US"/>
        </w:rPr>
        <w:t>Северо-Байкальский</w:t>
      </w:r>
      <w:proofErr w:type="gramEnd"/>
      <w:r>
        <w:rPr>
          <w:rFonts w:eastAsia="Arial"/>
          <w:color w:val="000000"/>
          <w:sz w:val="22"/>
          <w:szCs w:val="22"/>
          <w:lang w:eastAsia="en-US"/>
        </w:rPr>
        <w:t xml:space="preserve"> район»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от 11.03.2026г. № 51</w:t>
      </w:r>
      <w:r>
        <w:rPr>
          <w:rFonts w:eastAsia="Arial"/>
          <w:bCs/>
          <w:spacing w:val="-2"/>
          <w:sz w:val="22"/>
          <w:szCs w:val="22"/>
        </w:rPr>
        <w:t>.</w:t>
      </w:r>
    </w:p>
    <w:p w:rsidR="00B70759" w:rsidRDefault="00B70759">
      <w:pPr>
        <w:jc w:val="right"/>
        <w:rPr>
          <w:rFonts w:eastAsia="Arial"/>
          <w:color w:val="000000"/>
          <w:spacing w:val="-2"/>
          <w:sz w:val="22"/>
          <w:szCs w:val="22"/>
          <w:lang w:eastAsia="en-US"/>
        </w:rPr>
      </w:pPr>
    </w:p>
    <w:p w:rsidR="00B70759" w:rsidRDefault="00591032">
      <w:pPr>
        <w:pStyle w:val="ab"/>
        <w:tabs>
          <w:tab w:val="left" w:pos="284"/>
        </w:tabs>
        <w:spacing w:line="240" w:lineRule="atLeast"/>
        <w:ind w:left="928"/>
        <w:jc w:val="center"/>
        <w:rPr>
          <w:bCs/>
          <w:szCs w:val="24"/>
        </w:rPr>
      </w:pPr>
      <w:r>
        <w:rPr>
          <w:bCs/>
          <w:szCs w:val="24"/>
        </w:rPr>
        <w:t>Ожидаемые результаты реализации муниципальной подпрограммы</w:t>
      </w:r>
    </w:p>
    <w:tbl>
      <w:tblPr>
        <w:tblW w:w="10080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2135"/>
        <w:gridCol w:w="1846"/>
        <w:gridCol w:w="1701"/>
        <w:gridCol w:w="1420"/>
        <w:gridCol w:w="2403"/>
      </w:tblGrid>
      <w:tr w:rsidR="00B70759">
        <w:trPr>
          <w:trHeight w:val="36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</w:tr>
      <w:tr w:rsidR="00B70759">
        <w:trPr>
          <w:trHeight w:val="219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подпрограммы:</w:t>
            </w:r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>Ф</w:t>
            </w:r>
            <w:r>
              <w:t>ормирование эффективной системы управления имуществом.</w:t>
            </w:r>
          </w:p>
        </w:tc>
      </w:tr>
      <w:tr w:rsidR="00B70759">
        <w:trPr>
          <w:trHeight w:val="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t xml:space="preserve">Повышение эффективности использования </w:t>
            </w:r>
            <w:r>
              <w:t>муниципального имущества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Недостаточно эффективное использование имущества</w:t>
            </w:r>
          </w:p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t xml:space="preserve">- повышение доходов от использования муниципального имущества (аренда, приватизация муниципальной собственности) - вовлечение в оборот неиспользуемого, неэффективно используемого </w:t>
            </w:r>
            <w:r>
              <w:t>муниципального имущества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 (Консультант по имущественным отношениям)</w:t>
            </w:r>
          </w:p>
        </w:tc>
      </w:tr>
    </w:tbl>
    <w:p w:rsidR="00B70759" w:rsidRDefault="00591032">
      <w:pPr>
        <w:pStyle w:val="ab"/>
        <w:widowControl w:val="0"/>
        <w:ind w:left="142" w:right="-285"/>
        <w:jc w:val="both"/>
        <w:rPr>
          <w:rFonts w:eastAsia="Arial"/>
          <w:sz w:val="18"/>
          <w:szCs w:val="18"/>
        </w:rPr>
        <w:sectPr w:rsidR="00B70759">
          <w:pgSz w:w="11906" w:h="16838"/>
          <w:pgMar w:top="1134" w:right="851" w:bottom="993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18"/>
          <w:szCs w:val="18"/>
        </w:rPr>
        <w:t xml:space="preserve">&lt;1&gt;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>ре</w:t>
      </w:r>
      <w:r>
        <w:rPr>
          <w:rFonts w:eastAsia="Arial"/>
          <w:spacing w:val="-3"/>
          <w:sz w:val="18"/>
          <w:szCs w:val="18"/>
        </w:rPr>
        <w:t xml:space="preserve">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 xml:space="preserve">и о перспективных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proofErr w:type="spellStart"/>
      <w:r>
        <w:rPr>
          <w:rFonts w:eastAsia="Arial"/>
          <w:sz w:val="18"/>
          <w:szCs w:val="18"/>
        </w:rPr>
        <w:t>т.ч</w:t>
      </w:r>
      <w:proofErr w:type="spellEnd"/>
      <w:r>
        <w:rPr>
          <w:rFonts w:eastAsia="Arial"/>
          <w:sz w:val="18"/>
          <w:szCs w:val="18"/>
        </w:rPr>
        <w:t>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2 </w:t>
      </w:r>
      <w:r>
        <w:rPr>
          <w:color w:val="000000"/>
          <w:sz w:val="20"/>
        </w:rPr>
        <w:t>приложения № 3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>дминистрации</w:t>
      </w:r>
      <w:r>
        <w:rPr>
          <w:bCs/>
          <w:color w:val="000000"/>
          <w:sz w:val="22"/>
          <w:szCs w:val="22"/>
          <w:lang w:eastAsia="en-US"/>
        </w:rPr>
        <w:t xml:space="preserve"> 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>«</w:t>
      </w:r>
      <w:proofErr w:type="gramStart"/>
      <w:r>
        <w:rPr>
          <w:rFonts w:eastAsia="Arial"/>
          <w:bCs/>
          <w:color w:val="000000"/>
          <w:sz w:val="22"/>
          <w:szCs w:val="22"/>
          <w:lang w:eastAsia="en-US"/>
        </w:rPr>
        <w:t>Северо-Байкальский</w:t>
      </w:r>
      <w:proofErr w:type="gramEnd"/>
      <w:r>
        <w:rPr>
          <w:rFonts w:eastAsia="Arial"/>
          <w:bCs/>
          <w:color w:val="000000"/>
          <w:sz w:val="22"/>
          <w:szCs w:val="22"/>
          <w:lang w:eastAsia="en-US"/>
        </w:rPr>
        <w:t xml:space="preserve"> район»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11.03.2026г. № 51</w:t>
      </w:r>
    </w:p>
    <w:p w:rsidR="00B70759" w:rsidRDefault="00B70759">
      <w:pPr>
        <w:jc w:val="right"/>
        <w:rPr>
          <w:color w:val="000000"/>
          <w:sz w:val="22"/>
          <w:szCs w:val="22"/>
        </w:rPr>
      </w:pPr>
    </w:p>
    <w:p w:rsidR="00B70759" w:rsidRDefault="00591032">
      <w:pPr>
        <w:pStyle w:val="ab"/>
        <w:spacing w:line="240" w:lineRule="atLeast"/>
        <w:ind w:left="0"/>
        <w:jc w:val="center"/>
        <w:rPr>
          <w:bCs/>
          <w:szCs w:val="24"/>
        </w:rPr>
      </w:pPr>
      <w:r>
        <w:rPr>
          <w:bCs/>
          <w:szCs w:val="24"/>
        </w:rPr>
        <w:t>Целевые показатели муниципальной подпрограммы «Имущественные отношения»</w:t>
      </w:r>
    </w:p>
    <w:tbl>
      <w:tblPr>
        <w:tblpPr w:leftFromText="180" w:rightFromText="180" w:vertAnchor="text" w:horzAnchor="margin" w:tblpXSpec="center" w:tblpY="235"/>
        <w:tblW w:w="15736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4"/>
        <w:gridCol w:w="582"/>
        <w:gridCol w:w="2054"/>
        <w:gridCol w:w="782"/>
        <w:gridCol w:w="1408"/>
        <w:gridCol w:w="1306"/>
        <w:gridCol w:w="1229"/>
        <w:gridCol w:w="1261"/>
        <w:gridCol w:w="1244"/>
        <w:gridCol w:w="1201"/>
        <w:gridCol w:w="1305"/>
        <w:gridCol w:w="1216"/>
        <w:gridCol w:w="977"/>
        <w:gridCol w:w="777"/>
      </w:tblGrid>
      <w:tr w:rsidR="00B70759">
        <w:trPr>
          <w:trHeight w:val="271"/>
          <w:jc w:val="center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Отчетный год 2025</w:t>
            </w: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8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 w:rsidR="00B70759">
        <w:trPr>
          <w:trHeight w:val="443"/>
          <w:jc w:val="center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295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numPr>
                <w:ilvl w:val="0"/>
                <w:numId w:val="5"/>
              </w:numPr>
              <w:ind w:left="0" w:hanging="649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ind w:left="142"/>
              <w:jc w:val="center"/>
            </w:pPr>
            <w:r>
              <w:t>3.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142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tabs>
                <w:tab w:val="left" w:pos="425"/>
              </w:tabs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</w:tr>
      <w:tr w:rsidR="00B70759">
        <w:trPr>
          <w:trHeight w:val="213"/>
          <w:jc w:val="center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tabs>
                <w:tab w:val="left" w:pos="425"/>
              </w:tabs>
              <w:spacing w:line="240" w:lineRule="atLeast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 Ф</w:t>
            </w:r>
            <w:r>
              <w:rPr>
                <w:szCs w:val="24"/>
              </w:rPr>
              <w:t>ормирование эффективной системы управления имуществом</w:t>
            </w:r>
          </w:p>
        </w:tc>
      </w:tr>
      <w:tr w:rsidR="00B70759">
        <w:trPr>
          <w:trHeight w:val="213"/>
          <w:jc w:val="center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Задачи: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 w:rsidR="00B70759">
        <w:trPr>
          <w:trHeight w:val="213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</w:tr>
      <w:tr w:rsidR="00B70759">
        <w:trPr>
          <w:trHeight w:val="213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 (аренда, продажа (приватизация) муниципального имущества)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4548,67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5638,91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13130,76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highlight w:val="yellow"/>
              </w:rPr>
            </w:pPr>
            <w:r>
              <w:t>4890,43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rFonts w:eastAsia="Arial"/>
                <w:color w:val="000000"/>
              </w:rPr>
              <w:t>9978,93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591032">
            <w:pPr>
              <w:jc w:val="center"/>
            </w:pPr>
            <w:r>
              <w:t>4796,33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4796,33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4796,33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highlight w:val="yellow"/>
              </w:rPr>
            </w:pPr>
          </w:p>
        </w:tc>
      </w:tr>
      <w:tr w:rsidR="00B70759">
        <w:trPr>
          <w:trHeight w:val="213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</w:pPr>
            <w:r>
              <w:t xml:space="preserve">Количество объектов и земельных участков муниципального имущества из перечня имущества, передаваемых </w:t>
            </w:r>
            <w:r>
              <w:t xml:space="preserve">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гражданам в качестве имущественной поддержки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t>&lt;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3</w:t>
            </w:r>
            <w:r>
              <w:rPr>
                <w:rFonts w:eastAsia="Arial"/>
                <w:lang w:val="en-US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  <w:highlight w:val="yellow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591032">
            <w:pPr>
              <w:jc w:val="center"/>
            </w:pPr>
            <w:r>
              <w:t>39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39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39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213"/>
          <w:jc w:val="center"/>
        </w:trPr>
        <w:tc>
          <w:tcPr>
            <w:tcW w:w="975" w:type="dxa"/>
            <w:gridSpan w:val="2"/>
            <w:tcBorders>
              <w:top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760" w:type="dxa"/>
            <w:gridSpan w:val="12"/>
            <w:tcBorders>
              <w:top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B70759">
        <w:trPr>
          <w:trHeight w:val="213"/>
          <w:jc w:val="center"/>
        </w:trPr>
        <w:tc>
          <w:tcPr>
            <w:tcW w:w="975" w:type="dxa"/>
            <w:gridSpan w:val="2"/>
          </w:tcPr>
          <w:p w:rsidR="00B70759" w:rsidRDefault="00B70759">
            <w:pPr>
              <w:widowControl w:val="0"/>
              <w:ind w:firstLine="5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760" w:type="dxa"/>
            <w:gridSpan w:val="12"/>
            <w:shd w:val="clear" w:color="auto" w:fill="auto"/>
          </w:tcPr>
          <w:p w:rsidR="00B70759" w:rsidRDefault="00591032">
            <w:pPr>
              <w:widowControl w:val="0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 w:rsidR="00B70759" w:rsidRDefault="00B70759">
      <w:pPr>
        <w:rPr>
          <w:rFonts w:ascii="Calibri" w:eastAsia="Arial" w:hAnsi="Calibri"/>
          <w:sz w:val="22"/>
          <w:szCs w:val="22"/>
          <w:lang w:eastAsia="en-US"/>
        </w:rPr>
        <w:sectPr w:rsidR="00B70759">
          <w:pgSz w:w="16838" w:h="11906" w:orient="landscape"/>
          <w:pgMar w:top="1134" w:right="851" w:bottom="1418" w:left="1134" w:header="0" w:footer="0" w:gutter="0"/>
          <w:cols w:space="720"/>
          <w:formProt w:val="0"/>
          <w:docGrid w:linePitch="360"/>
        </w:sectPr>
      </w:pP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3 </w:t>
      </w:r>
      <w:r>
        <w:rPr>
          <w:color w:val="000000"/>
          <w:sz w:val="20"/>
        </w:rPr>
        <w:t>приложения № 3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«</w:t>
      </w:r>
      <w:proofErr w:type="gramStart"/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Северо-Байкальский</w:t>
      </w:r>
      <w:proofErr w:type="gramEnd"/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 xml:space="preserve"> район» </w:t>
      </w:r>
      <w:r>
        <w:rPr>
          <w:rFonts w:eastAsia="Arial"/>
          <w:bCs/>
          <w:spacing w:val="-2"/>
          <w:szCs w:val="24"/>
        </w:rPr>
        <w:t>от 11.03.2026г. № 51</w:t>
      </w:r>
      <w:r>
        <w:rPr>
          <w:bCs/>
          <w:spacing w:val="-2"/>
        </w:rPr>
        <w:t>.</w:t>
      </w:r>
    </w:p>
    <w:p w:rsidR="00B70759" w:rsidRDefault="00B70759">
      <w:pPr>
        <w:jc w:val="right"/>
        <w:rPr>
          <w:color w:val="000000"/>
          <w:sz w:val="20"/>
        </w:rPr>
      </w:pPr>
    </w:p>
    <w:p w:rsidR="00B70759" w:rsidRDefault="00591032">
      <w:pPr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 w:rsidR="00B70759" w:rsidRDefault="00B70759">
      <w:pPr>
        <w:jc w:val="right"/>
        <w:rPr>
          <w:color w:val="000000"/>
          <w:sz w:val="20"/>
        </w:rPr>
      </w:pPr>
    </w:p>
    <w:tbl>
      <w:tblPr>
        <w:tblW w:w="10279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1119"/>
        <w:gridCol w:w="3831"/>
        <w:gridCol w:w="1677"/>
      </w:tblGrid>
      <w:tr w:rsidR="00B7075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Методика </w:t>
            </w:r>
            <w:r>
              <w:rPr>
                <w:color w:val="000000"/>
              </w:rPr>
              <w:t>расчета целевого показателя (индикатора) ˂1˃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 w:rsidR="00B7075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both"/>
            </w:pPr>
            <w:r>
              <w:t>Доходы от использования муниципального имущества (аренда, продажа (приватизация) муниципального имущества)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 w:rsidR="00B7075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both"/>
              <w:rPr>
                <w:bCs/>
                <w:color w:val="000000"/>
              </w:rPr>
            </w:pPr>
            <w:r>
              <w:t xml:space="preserve">Количество объектов и земельных участков </w:t>
            </w:r>
            <w:r>
              <w:t xml:space="preserve">муниципального имущества из перечня имущества, передаваемых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гражданам в качестве имущественной поддержки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 w:rsidR="00B70759" w:rsidRDefault="00591032">
      <w:pPr>
        <w:widowControl w:val="0"/>
        <w:jc w:val="both"/>
        <w:rPr>
          <w:rFonts w:eastAsia="Arial"/>
          <w:sz w:val="22"/>
          <w:szCs w:val="22"/>
        </w:rPr>
        <w:sectPr w:rsidR="00B70759">
          <w:pgSz w:w="11906" w:h="16838"/>
          <w:pgMar w:top="1134" w:right="851" w:bottom="1418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2"/>
          <w:szCs w:val="22"/>
        </w:rPr>
        <w:t>&lt;1&gt; Для удельных (относительных) показателей указывается формула расчета, для натуральн</w:t>
      </w:r>
      <w:r>
        <w:rPr>
          <w:rFonts w:eastAsia="Arial"/>
          <w:sz w:val="22"/>
          <w:szCs w:val="22"/>
        </w:rPr>
        <w:t>ых (абсолютных) показателей указывается источник информации.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4 </w:t>
      </w:r>
      <w:r>
        <w:rPr>
          <w:color w:val="000000"/>
          <w:sz w:val="20"/>
        </w:rPr>
        <w:t>приложения № 3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 xml:space="preserve">дминистрации 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>«</w:t>
      </w:r>
      <w:proofErr w:type="gramStart"/>
      <w:r>
        <w:rPr>
          <w:rFonts w:eastAsia="Arial"/>
          <w:bCs/>
          <w:color w:val="000000"/>
          <w:sz w:val="22"/>
          <w:szCs w:val="22"/>
          <w:lang w:eastAsia="en-US"/>
        </w:rPr>
        <w:t>Северо-Байкальский</w:t>
      </w:r>
      <w:proofErr w:type="gramEnd"/>
      <w:r>
        <w:rPr>
          <w:rFonts w:eastAsia="Arial"/>
          <w:bCs/>
          <w:color w:val="000000"/>
          <w:sz w:val="22"/>
          <w:szCs w:val="22"/>
          <w:lang w:eastAsia="en-US"/>
        </w:rPr>
        <w:t xml:space="preserve"> район»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от 11.03.2026г. № 51</w:t>
      </w:r>
      <w:r>
        <w:rPr>
          <w:bCs/>
          <w:spacing w:val="-2"/>
        </w:rPr>
        <w:t>.</w:t>
      </w:r>
    </w:p>
    <w:p w:rsidR="00B70759" w:rsidRDefault="00B70759">
      <w:pPr>
        <w:ind w:firstLine="709"/>
        <w:jc w:val="right"/>
        <w:rPr>
          <w:bCs/>
          <w:spacing w:val="-2"/>
          <w:sz w:val="20"/>
        </w:rPr>
      </w:pPr>
    </w:p>
    <w:p w:rsidR="00B70759" w:rsidRDefault="00591032">
      <w:pPr>
        <w:jc w:val="center"/>
      </w:pPr>
      <w:r>
        <w:rPr>
          <w:rFonts w:eastAsia="Arial"/>
          <w:w w:val="110"/>
        </w:rPr>
        <w:t>Перечень мероприятий и ресурсное обеспечение по подпрограмме 2</w:t>
      </w:r>
    </w:p>
    <w:tbl>
      <w:tblPr>
        <w:tblW w:w="15060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412"/>
        <w:gridCol w:w="2411"/>
        <w:gridCol w:w="899"/>
        <w:gridCol w:w="617"/>
        <w:gridCol w:w="676"/>
        <w:gridCol w:w="690"/>
        <w:gridCol w:w="901"/>
        <w:gridCol w:w="793"/>
        <w:gridCol w:w="735"/>
        <w:gridCol w:w="781"/>
        <w:gridCol w:w="734"/>
        <w:gridCol w:w="796"/>
        <w:gridCol w:w="676"/>
        <w:gridCol w:w="780"/>
        <w:gridCol w:w="736"/>
        <w:gridCol w:w="762"/>
        <w:gridCol w:w="782"/>
        <w:gridCol w:w="879"/>
      </w:tblGrid>
      <w:tr w:rsidR="00B70759">
        <w:trPr>
          <w:trHeight w:val="48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70759" w:rsidRDefault="005910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sz w:val="20"/>
              </w:rPr>
            </w:pPr>
            <w:r>
              <w:t>2022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2024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</w:pP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tabs>
                <w:tab w:val="left" w:pos="852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</w:tr>
      <w:tr w:rsidR="00B70759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18</w:t>
            </w:r>
          </w:p>
        </w:tc>
      </w:tr>
      <w:tr w:rsidR="00B70759">
        <w:tc>
          <w:tcPr>
            <w:tcW w:w="150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 w:rsidR="00B70759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подпрограммы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</w:tr>
      <w:tr w:rsidR="00B70759"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Мероприятие 2: Развитие имущественных и земельных отношений (Имущественные отношения), в </w:t>
            </w:r>
            <w:proofErr w:type="spellStart"/>
            <w:r>
              <w:rPr>
                <w:color w:val="000000"/>
                <w:sz w:val="20"/>
              </w:rPr>
              <w:t>т.ч</w:t>
            </w:r>
            <w:proofErr w:type="spellEnd"/>
            <w:r>
              <w:rPr>
                <w:color w:val="000000"/>
                <w:sz w:val="20"/>
              </w:rPr>
              <w:t>. прочая закупка товаров, работ и услуг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2282,76</w:t>
            </w: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2282,76</w:t>
            </w: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sz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4: Постановка на кадастровый учет сооружений дорог в сельских поселениях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</w:tr>
      <w:tr w:rsidR="00B70759">
        <w:trPr>
          <w:trHeight w:val="5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</w:tr>
      <w:tr w:rsidR="00B70759">
        <w:trPr>
          <w:trHeight w:val="5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textAlignment w:val="baseline"/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rPr>
          <w:trHeight w:val="58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 2: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2612,76</w:t>
            </w: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2612,76</w:t>
            </w:r>
          </w:p>
        </w:tc>
      </w:tr>
      <w:tr w:rsidR="00B70759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</w:tr>
    </w:tbl>
    <w:p w:rsidR="00B70759" w:rsidRDefault="00B70759">
      <w:pPr>
        <w:sectPr w:rsidR="00B70759">
          <w:pgSz w:w="16838" w:h="11906" w:orient="landscape"/>
          <w:pgMar w:top="1134" w:right="1134" w:bottom="1134" w:left="1134" w:header="0" w:footer="0" w:gutter="0"/>
          <w:pgNumType w:start="25"/>
          <w:cols w:space="720"/>
          <w:formProt w:val="0"/>
          <w:docGrid w:linePitch="100"/>
        </w:sectPr>
      </w:pP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5 </w:t>
      </w:r>
      <w:r>
        <w:rPr>
          <w:color w:val="000000"/>
          <w:sz w:val="20"/>
        </w:rPr>
        <w:t>приложения № 3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«</w:t>
      </w:r>
      <w:proofErr w:type="gramStart"/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>Северо-Байкальский</w:t>
      </w:r>
      <w:proofErr w:type="gramEnd"/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 xml:space="preserve">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11.03.2026г. № 51</w:t>
      </w:r>
      <w:r>
        <w:rPr>
          <w:bCs/>
          <w:spacing w:val="-2"/>
        </w:rPr>
        <w:t>.</w:t>
      </w:r>
    </w:p>
    <w:p w:rsidR="00B70759" w:rsidRDefault="00B70759">
      <w:pPr>
        <w:widowControl w:val="0"/>
        <w:jc w:val="right"/>
        <w:rPr>
          <w:rFonts w:eastAsia="Arial"/>
          <w:b/>
          <w:bCs/>
          <w:w w:val="110"/>
        </w:rPr>
      </w:pPr>
    </w:p>
    <w:p w:rsidR="00B70759" w:rsidRDefault="00591032">
      <w:pPr>
        <w:widowControl w:val="0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>Сравнительная таблица целевых показателей на текущий период</w:t>
      </w:r>
    </w:p>
    <w:tbl>
      <w:tblPr>
        <w:tblW w:w="10350" w:type="dxa"/>
        <w:tblInd w:w="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8"/>
        <w:gridCol w:w="3963"/>
        <w:gridCol w:w="815"/>
        <w:gridCol w:w="2309"/>
        <w:gridCol w:w="2835"/>
      </w:tblGrid>
      <w:tr w:rsidR="00B70759">
        <w:trPr>
          <w:trHeight w:val="139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B70759" w:rsidRDefault="00591032">
            <w:pPr>
              <w:widowControl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 w:rsidR="00B70759" w:rsidRDefault="00B70759">
            <w:pPr>
              <w:widowControl w:val="0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Планируемые показатели к достижению в пределах доведенных бюджетных ассигнований на текущий </w:t>
            </w:r>
            <w:r>
              <w:rPr>
                <w:rFonts w:eastAsia="Arial"/>
              </w:rPr>
              <w:t>финансовый год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2. «</w:t>
            </w:r>
            <w:r>
              <w:rPr>
                <w:bCs/>
              </w:rPr>
              <w:t>Имущественные отношения</w:t>
            </w:r>
            <w:r>
              <w:t>»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</w:pPr>
            <w:r>
              <w:t xml:space="preserve">Цель: </w:t>
            </w:r>
            <w:r>
              <w:rPr>
                <w:bCs/>
              </w:rPr>
              <w:t>Ф</w:t>
            </w:r>
            <w:r>
              <w:t>ормирование эффективной системы управления имуществом.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Задачи: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 w:rsidR="00B7075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</w:pPr>
            <w:r>
              <w:t>Целевой показатель:</w:t>
            </w:r>
          </w:p>
        </w:tc>
      </w:tr>
      <w:tr w:rsidR="00B70759">
        <w:trPr>
          <w:trHeight w:val="213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144" w:right="142"/>
              <w:jc w:val="both"/>
            </w:pPr>
            <w:r>
              <w:t xml:space="preserve">Доходы от использования </w:t>
            </w:r>
            <w:r>
              <w:t>муниципального имущества (аренда, продажа (приватизация) муниципального имущества)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</w:pPr>
            <w:r>
              <w:rPr>
                <w:rFonts w:eastAsia="Arial"/>
                <w:color w:val="000000"/>
              </w:rPr>
              <w:t>9978,93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4548,67</w:t>
            </w:r>
          </w:p>
        </w:tc>
      </w:tr>
      <w:tr w:rsidR="00B70759">
        <w:trPr>
          <w:trHeight w:val="1088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144" w:right="142"/>
              <w:jc w:val="both"/>
              <w:rPr>
                <w:bCs/>
                <w:color w:val="000000"/>
              </w:rPr>
            </w:pPr>
            <w:r>
              <w:t xml:space="preserve">Количество объектов и земельных участков муниципального имущества из перечня имущества, передаваемых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гражданам в </w:t>
            </w:r>
            <w:r>
              <w:t>качестве имущественной поддержки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lang w:val="en-US"/>
              </w:rPr>
            </w:pPr>
            <w:r>
              <w:rPr>
                <w:rFonts w:eastAsia="Arial"/>
                <w:lang w:val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jc w:val="center"/>
              <w:rPr>
                <w:shd w:val="clear" w:color="auto" w:fill="FFFFFF"/>
              </w:rPr>
            </w:pPr>
            <w:r>
              <w:rPr>
                <w:rFonts w:eastAsia="Arial"/>
                <w:shd w:val="clear" w:color="auto" w:fill="FFFFFF"/>
              </w:rPr>
              <w:t>37</w:t>
            </w:r>
          </w:p>
        </w:tc>
      </w:tr>
    </w:tbl>
    <w:p w:rsidR="00B70759" w:rsidRDefault="00B70759">
      <w:pPr>
        <w:sectPr w:rsidR="00B70759">
          <w:pgSz w:w="11906" w:h="16838"/>
          <w:pgMar w:top="1134" w:right="851" w:bottom="1418" w:left="1134" w:header="0" w:footer="0" w:gutter="0"/>
          <w:cols w:space="720"/>
          <w:formProt w:val="0"/>
          <w:docGrid w:linePitch="360"/>
        </w:sectPr>
      </w:pPr>
    </w:p>
    <w:p w:rsidR="00B70759" w:rsidRDefault="00591032">
      <w:pPr>
        <w:ind w:firstLine="709"/>
        <w:jc w:val="right"/>
      </w:pPr>
      <w:r>
        <w:lastRenderedPageBreak/>
        <w:t>Приложение № 4</w:t>
      </w:r>
    </w:p>
    <w:p w:rsidR="00B70759" w:rsidRDefault="00591032">
      <w:pPr>
        <w:ind w:firstLine="709"/>
        <w:jc w:val="right"/>
      </w:pPr>
      <w:r>
        <w:rPr>
          <w:color w:val="000000"/>
          <w:lang w:eastAsia="en-US"/>
        </w:rPr>
        <w:t>к постановлению А</w:t>
      </w:r>
      <w:r>
        <w:rPr>
          <w:bCs/>
          <w:color w:val="000000"/>
          <w:lang w:eastAsia="en-US"/>
        </w:rPr>
        <w:t xml:space="preserve">дминистрации муниципального образования </w:t>
      </w:r>
    </w:p>
    <w:p w:rsidR="00B70759" w:rsidRDefault="00591032">
      <w:pPr>
        <w:ind w:firstLine="709"/>
        <w:jc w:val="right"/>
      </w:pPr>
      <w:r>
        <w:rPr>
          <w:rFonts w:eastAsia="Arial"/>
          <w:bCs/>
          <w:color w:val="000000"/>
          <w:lang w:eastAsia="en-US"/>
        </w:rPr>
        <w:t>«</w:t>
      </w:r>
      <w:proofErr w:type="gramStart"/>
      <w:r>
        <w:rPr>
          <w:rFonts w:eastAsia="Arial"/>
          <w:bCs/>
          <w:color w:val="000000"/>
          <w:lang w:eastAsia="en-US"/>
        </w:rPr>
        <w:t>Северо-Байкальский</w:t>
      </w:r>
      <w:proofErr w:type="gramEnd"/>
      <w:r>
        <w:rPr>
          <w:rFonts w:eastAsia="Arial"/>
          <w:bCs/>
          <w:color w:val="000000"/>
          <w:lang w:eastAsia="en-US"/>
        </w:rPr>
        <w:t xml:space="preserve">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11.03.2026г. № 51</w:t>
      </w:r>
      <w:r>
        <w:rPr>
          <w:bCs/>
          <w:spacing w:val="-2"/>
        </w:rPr>
        <w:t>.</w:t>
      </w:r>
    </w:p>
    <w:p w:rsidR="00B70759" w:rsidRDefault="00B70759">
      <w:pPr>
        <w:jc w:val="both"/>
        <w:outlineLvl w:val="0"/>
        <w:rPr>
          <w:rFonts w:eastAsia="Calibri"/>
          <w:bCs/>
          <w:lang w:eastAsia="en-US"/>
        </w:rPr>
      </w:pPr>
    </w:p>
    <w:p w:rsidR="00B70759" w:rsidRDefault="00591032">
      <w:pPr>
        <w:jc w:val="center"/>
        <w:outlineLvl w:val="0"/>
        <w:rPr>
          <w:b/>
          <w:caps/>
        </w:rPr>
      </w:pPr>
      <w:r>
        <w:rPr>
          <w:b/>
        </w:rPr>
        <w:t>Подпрограмма 3</w:t>
      </w:r>
      <w:r>
        <w:rPr>
          <w:b/>
          <w:caps/>
        </w:rPr>
        <w:t xml:space="preserve"> </w:t>
      </w:r>
    </w:p>
    <w:p w:rsidR="00B70759" w:rsidRDefault="00591032">
      <w:pPr>
        <w:jc w:val="center"/>
        <w:outlineLvl w:val="0"/>
        <w:rPr>
          <w:b/>
        </w:rPr>
      </w:pPr>
      <w:r>
        <w:rPr>
          <w:b/>
        </w:rPr>
        <w:t xml:space="preserve">«Обеспечение создания условий для реализации </w:t>
      </w:r>
      <w:r>
        <w:rPr>
          <w:b/>
        </w:rPr>
        <w:t>муниципальной программы МО «</w:t>
      </w:r>
      <w:proofErr w:type="gramStart"/>
      <w:r>
        <w:rPr>
          <w:b/>
        </w:rPr>
        <w:t>Северо-Байкальский</w:t>
      </w:r>
      <w:proofErr w:type="gramEnd"/>
      <w:r>
        <w:rPr>
          <w:b/>
        </w:rPr>
        <w:t xml:space="preserve"> район»</w:t>
      </w:r>
    </w:p>
    <w:p w:rsidR="00B70759" w:rsidRDefault="00591032">
      <w:pPr>
        <w:jc w:val="center"/>
        <w:outlineLvl w:val="0"/>
        <w:rPr>
          <w:b/>
        </w:rPr>
      </w:pPr>
      <w:r>
        <w:rPr>
          <w:b/>
        </w:rPr>
        <w:t xml:space="preserve"> «Развитие имущественных и земельных отношений»</w:t>
      </w:r>
    </w:p>
    <w:p w:rsidR="00B70759" w:rsidRDefault="00B70759">
      <w:pPr>
        <w:jc w:val="center"/>
        <w:outlineLvl w:val="0"/>
        <w:rPr>
          <w:b/>
        </w:rPr>
      </w:pPr>
    </w:p>
    <w:p w:rsidR="00B70759" w:rsidRDefault="00591032">
      <w:pPr>
        <w:jc w:val="center"/>
        <w:outlineLvl w:val="0"/>
        <w:rPr>
          <w:b/>
          <w:caps/>
        </w:rPr>
      </w:pPr>
      <w:r>
        <w:rPr>
          <w:b/>
        </w:rPr>
        <w:t>ПАСПОРТ</w:t>
      </w:r>
    </w:p>
    <w:tbl>
      <w:tblPr>
        <w:tblW w:w="9720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2713"/>
        <w:gridCol w:w="965"/>
        <w:gridCol w:w="1531"/>
        <w:gridCol w:w="1061"/>
        <w:gridCol w:w="561"/>
        <w:gridCol w:w="977"/>
        <w:gridCol w:w="1190"/>
        <w:gridCol w:w="722"/>
      </w:tblGrid>
      <w:tr w:rsidR="00B70759"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jc w:val="both"/>
              <w:outlineLvl w:val="1"/>
            </w:pPr>
            <w:r>
              <w:t xml:space="preserve">Обеспечение создания условий для реализации муниципальной программы МО «Северо-Байкальский район» «Развитие </w:t>
            </w:r>
            <w:r>
              <w:t>имущественных и земельных отношений»</w:t>
            </w:r>
          </w:p>
        </w:tc>
      </w:tr>
      <w:tr w:rsidR="00B70759"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both"/>
            </w:pPr>
            <w:r>
              <w:t xml:space="preserve">Ответственный </w:t>
            </w:r>
            <w:r>
              <w:br/>
              <w:t>исполнитель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«Комитет по управлению муниципальным хозяйством» (Специалисты по земельным вопросам,</w:t>
            </w:r>
          </w:p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по имущественным отношениям)</w:t>
            </w:r>
          </w:p>
        </w:tc>
      </w:tr>
      <w:tr w:rsidR="00B70759"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МО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Северо-Байкальский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сельских и городских поселений Северо-Байкальского района</w:t>
            </w:r>
          </w:p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«Комитет по управлению муниципальным хозяйством»</w:t>
            </w:r>
          </w:p>
        </w:tc>
      </w:tr>
      <w:tr w:rsidR="00B70759">
        <w:trPr>
          <w:trHeight w:val="274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создания условий для реализации муниципальной программы МО «Северо-Байкальский район»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имущественных и земельных отношений</w:t>
            </w:r>
          </w:p>
        </w:tc>
      </w:tr>
      <w:tr w:rsidR="00B70759">
        <w:trPr>
          <w:trHeight w:val="1110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pStyle w:val="ab"/>
              <w:numPr>
                <w:ilvl w:val="0"/>
                <w:numId w:val="9"/>
              </w:numPr>
              <w:tabs>
                <w:tab w:val="left" w:pos="459"/>
              </w:tabs>
              <w:spacing w:line="240" w:lineRule="atLeast"/>
              <w:ind w:left="33" w:firstLine="142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</w:t>
            </w:r>
            <w:r>
              <w:rPr>
                <w:szCs w:val="24"/>
              </w:rPr>
              <w:t>ий»</w:t>
            </w:r>
          </w:p>
        </w:tc>
      </w:tr>
      <w:tr w:rsidR="00B70759">
        <w:trPr>
          <w:trHeight w:val="274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ab"/>
              <w:spacing w:line="240" w:lineRule="atLeast"/>
              <w:ind w:left="33"/>
              <w:jc w:val="both"/>
              <w:rPr>
                <w:szCs w:val="24"/>
              </w:rPr>
            </w:pPr>
            <w:r>
              <w:rPr>
                <w:szCs w:val="24"/>
              </w:rPr>
              <w:t>- повышение квалификации специалистов (получение сертификатов)</w:t>
            </w:r>
          </w:p>
        </w:tc>
      </w:tr>
      <w:tr w:rsidR="00B70759"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2028 годы</w:t>
            </w:r>
          </w:p>
        </w:tc>
      </w:tr>
      <w:tr w:rsidR="00B70759">
        <w:trPr>
          <w:trHeight w:val="264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left="142" w:righ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right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10 382,03 тыс. руб.</w:t>
            </w:r>
          </w:p>
        </w:tc>
      </w:tr>
      <w:tr w:rsidR="00B70759">
        <w:trPr>
          <w:trHeight w:val="263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Годы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Всего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ФБ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РБ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МБ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ВИ</w:t>
            </w:r>
          </w:p>
        </w:tc>
      </w:tr>
      <w:tr w:rsidR="00B70759">
        <w:trPr>
          <w:trHeight w:val="292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tabs>
                <w:tab w:val="left" w:pos="1629"/>
              </w:tabs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план по </w:t>
            </w:r>
            <w:r>
              <w:rPr>
                <w:rFonts w:eastAsia="Arial"/>
                <w:color w:val="000000"/>
                <w:sz w:val="20"/>
              </w:rPr>
              <w:t>программе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1363,24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75,94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1287,3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292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 xml:space="preserve"> 1363,24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75,94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1287,3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1398,1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1398,1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383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  <w:lang w:val="en-US"/>
              </w:rPr>
            </w:pPr>
            <w:r>
              <w:rPr>
                <w:rFonts w:eastAsia="Arial"/>
                <w:color w:val="000000"/>
              </w:rPr>
              <w:t>1398,1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rFonts w:eastAsia="Arial"/>
              </w:rPr>
            </w:pPr>
            <w:r>
              <w:rPr>
                <w:color w:val="000000"/>
              </w:rPr>
              <w:t>1398,1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397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1635,4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-32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284,86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1350,53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397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1635,4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-32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284,86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1350,53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1736,09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114,22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1621,87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1736,09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114,22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1621,87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2028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</w:tr>
      <w:tr w:rsidR="00B70759">
        <w:trPr>
          <w:trHeight w:val="461"/>
        </w:trPr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rPr>
                <w:rFonts w:eastAsia="Arial"/>
                <w:color w:val="000000"/>
              </w:rPr>
              <w:t>1416,41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r>
              <w:t>0</w:t>
            </w:r>
          </w:p>
        </w:tc>
      </w:tr>
      <w:tr w:rsidR="00B70759">
        <w:trPr>
          <w:trHeight w:val="299"/>
        </w:trPr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плану программы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10382,03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475,0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9907,03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 w:rsidR="00B70759">
        <w:trPr>
          <w:trHeight w:val="364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утвержденному финансированию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10382,03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9907,03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</w:tbl>
    <w:p w:rsidR="00B70759" w:rsidRDefault="00B70759">
      <w:pPr>
        <w:jc w:val="center"/>
        <w:rPr>
          <w:b/>
        </w:rPr>
      </w:pPr>
    </w:p>
    <w:p w:rsidR="00B70759" w:rsidRDefault="00591032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  <w:bookmarkStart w:id="12" w:name="_Hlk130140252"/>
      <w:bookmarkStart w:id="13" w:name="_Hlk130141894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12"/>
    </w:p>
    <w:p w:rsidR="00B70759" w:rsidRDefault="00591032">
      <w:pPr>
        <w:ind w:firstLine="567"/>
        <w:jc w:val="both"/>
      </w:pPr>
      <w:r>
        <w:t xml:space="preserve">В целях обеспечения создания условий для реализации муниципальной программы МО «Северо-Байкальский </w:t>
      </w:r>
      <w:proofErr w:type="gramStart"/>
      <w:r>
        <w:t>район»  «</w:t>
      </w:r>
      <w:proofErr w:type="gramEnd"/>
      <w:r>
        <w:t xml:space="preserve">Развитие имущественных и </w:t>
      </w:r>
      <w:r>
        <w:t>земельных отношений», повышения эффективности использования бюджетных средств, направленных на обеспечение исполнения полномочий и задач МКУ «Комитет по управлению муниципальным хозяйством» в сфере земельных и имущественных отношений работают три специалис</w:t>
      </w:r>
      <w:r>
        <w:t>та.</w:t>
      </w:r>
    </w:p>
    <w:p w:rsidR="00B70759" w:rsidRDefault="00591032">
      <w:pPr>
        <w:ind w:firstLine="567"/>
        <w:jc w:val="both"/>
      </w:pPr>
      <w:r>
        <w:t>Формирование высокопрофессионального кадрового состава, обеспечивающего выполнение целей и задач программы, будет решаться за счет выполнения мероприятий по переподготовке кадров, повышения квалификации специалистов (получение сертификатов).</w:t>
      </w:r>
    </w:p>
    <w:p w:rsidR="00B70759" w:rsidRDefault="00B70759">
      <w:pPr>
        <w:pStyle w:val="aff6"/>
        <w:tabs>
          <w:tab w:val="left" w:pos="851"/>
        </w:tabs>
        <w:ind w:firstLine="567"/>
        <w:rPr>
          <w:sz w:val="24"/>
        </w:rPr>
      </w:pPr>
    </w:p>
    <w:p w:rsidR="00B70759" w:rsidRDefault="00591032">
      <w:pPr>
        <w:pStyle w:val="ab"/>
        <w:tabs>
          <w:tab w:val="left" w:pos="851"/>
        </w:tabs>
        <w:ind w:left="567" w:right="-1"/>
        <w:jc w:val="center"/>
        <w:rPr>
          <w:b/>
          <w:szCs w:val="24"/>
        </w:rPr>
      </w:pPr>
      <w:bookmarkStart w:id="14" w:name="_Hlk130141284"/>
      <w:bookmarkStart w:id="15" w:name="_Hlk130140267"/>
      <w:r>
        <w:rPr>
          <w:b/>
          <w:szCs w:val="24"/>
        </w:rPr>
        <w:t>Раздел 2.</w:t>
      </w:r>
      <w:r>
        <w:rPr>
          <w:b/>
          <w:szCs w:val="24"/>
        </w:rPr>
        <w:t xml:space="preserve"> Основные цели и задачи подпрограммы</w:t>
      </w:r>
      <w:bookmarkEnd w:id="14"/>
      <w:bookmarkEnd w:id="15"/>
    </w:p>
    <w:p w:rsidR="00B70759" w:rsidRDefault="00591032">
      <w:pPr>
        <w:ind w:firstLine="567"/>
        <w:jc w:val="both"/>
      </w:pPr>
      <w:r>
        <w:t xml:space="preserve">Основной целью подпрограммы является обеспечение создания условий для реализации муниципальной программы МО «Северо-Байкальский </w:t>
      </w:r>
      <w:proofErr w:type="gramStart"/>
      <w:r>
        <w:t>район»  «</w:t>
      </w:r>
      <w:proofErr w:type="gramEnd"/>
      <w:r>
        <w:t>Развитие имущественных и земельных отношений».</w:t>
      </w:r>
    </w:p>
    <w:p w:rsidR="00B70759" w:rsidRDefault="00591032">
      <w:pPr>
        <w:ind w:firstLine="567"/>
        <w:jc w:val="both"/>
      </w:pPr>
      <w:r>
        <w:t>Для достижения поставленной цели бу</w:t>
      </w:r>
      <w:r>
        <w:t>дут решаться следующие задачи:</w:t>
      </w:r>
    </w:p>
    <w:p w:rsidR="00B70759" w:rsidRDefault="00591032">
      <w:pPr>
        <w:pStyle w:val="ab"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567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>
        <w:rPr>
          <w:szCs w:val="24"/>
        </w:rPr>
        <w:t>Развитие имущественных и земельных отношений (расходы на обеспечение создания условий для реализации муниципальной программы МО «</w:t>
      </w:r>
      <w:proofErr w:type="gramStart"/>
      <w:r>
        <w:rPr>
          <w:szCs w:val="24"/>
        </w:rPr>
        <w:t>Северо-Байкальский</w:t>
      </w:r>
      <w:proofErr w:type="gramEnd"/>
      <w:r>
        <w:rPr>
          <w:szCs w:val="24"/>
        </w:rPr>
        <w:t xml:space="preserve"> район») «Развитие имущественных и земельных отношений».</w:t>
      </w:r>
    </w:p>
    <w:p w:rsidR="00B70759" w:rsidRDefault="00B70759">
      <w:pPr>
        <w:pStyle w:val="ab"/>
        <w:tabs>
          <w:tab w:val="left" w:pos="284"/>
        </w:tabs>
        <w:spacing w:line="240" w:lineRule="atLeast"/>
        <w:ind w:left="567"/>
        <w:jc w:val="both"/>
        <w:rPr>
          <w:bCs/>
          <w:szCs w:val="24"/>
        </w:rPr>
      </w:pPr>
    </w:p>
    <w:p w:rsidR="00B70759" w:rsidRDefault="00591032">
      <w:pPr>
        <w:tabs>
          <w:tab w:val="left" w:pos="851"/>
        </w:tabs>
        <w:ind w:right="-1"/>
        <w:jc w:val="center"/>
        <w:rPr>
          <w:rFonts w:eastAsia="Calibri"/>
          <w:lang w:eastAsia="en-US"/>
        </w:rPr>
      </w:pPr>
      <w:bookmarkStart w:id="16" w:name="_Hlk130141302"/>
      <w:bookmarkStart w:id="17" w:name="_Hlk130140291"/>
      <w:bookmarkEnd w:id="16"/>
      <w:r>
        <w:rPr>
          <w:b/>
        </w:rPr>
        <w:t>Раздел 3. Ожидаемые</w:t>
      </w:r>
      <w:r>
        <w:rPr>
          <w:b/>
        </w:rPr>
        <w:t xml:space="preserve"> результаты реализации муниципальной подпрограммы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Ожидаемые результаты реализации муниципальной подпрограммы отражены в таблице 1 приложения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proofErr w:type="gramStart"/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</w:t>
      </w:r>
      <w:proofErr w:type="gramEnd"/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.03.2026г. № 51</w:t>
      </w:r>
      <w:r>
        <w:rPr>
          <w:bCs/>
          <w:spacing w:val="-2"/>
        </w:rPr>
        <w:t>.</w:t>
      </w:r>
    </w:p>
    <w:p w:rsidR="00B70759" w:rsidRDefault="00B70759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</w:t>
      </w:r>
      <w:r>
        <w:rPr>
          <w:b/>
          <w:szCs w:val="24"/>
        </w:rPr>
        <w:t>ел. 4. Целевые показатели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</w:t>
      </w:r>
      <w:proofErr w:type="gramStart"/>
      <w:r>
        <w:rPr>
          <w:rFonts w:eastAsia="Arial"/>
          <w:szCs w:val="24"/>
        </w:rPr>
        <w:t>2  приложения</w:t>
      </w:r>
      <w:proofErr w:type="gramEnd"/>
      <w:r>
        <w:rPr>
          <w:rFonts w:eastAsia="Arial"/>
          <w:szCs w:val="24"/>
        </w:rPr>
        <w:t xml:space="preserve">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11.03.2026г. № 51</w:t>
      </w:r>
      <w:r>
        <w:rPr>
          <w:bCs/>
          <w:spacing w:val="-2"/>
        </w:rPr>
        <w:t>.</w:t>
      </w:r>
    </w:p>
    <w:p w:rsidR="00B70759" w:rsidRDefault="00591032">
      <w:pPr>
        <w:pStyle w:val="ab"/>
        <w:tabs>
          <w:tab w:val="left" w:pos="851"/>
        </w:tabs>
        <w:ind w:left="0" w:right="-1" w:firstLine="567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eastAsia="Arial"/>
          <w:szCs w:val="24"/>
        </w:rPr>
        <w:t xml:space="preserve">в таблице 3 приложения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proofErr w:type="gramStart"/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</w:t>
      </w:r>
      <w:proofErr w:type="gramEnd"/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.03.2026г. № 51</w:t>
      </w:r>
      <w:r>
        <w:rPr>
          <w:bCs/>
          <w:spacing w:val="-2"/>
        </w:rPr>
        <w:t>.</w:t>
      </w:r>
    </w:p>
    <w:p w:rsidR="00B70759" w:rsidRDefault="00B70759">
      <w:pPr>
        <w:pStyle w:val="ab"/>
        <w:tabs>
          <w:tab w:val="left" w:pos="851"/>
        </w:tabs>
        <w:ind w:left="567" w:right="-1"/>
        <w:jc w:val="center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>Раздел 5. Срок реализации подпрограмм</w:t>
      </w:r>
      <w:r>
        <w:rPr>
          <w:b/>
          <w:szCs w:val="24"/>
        </w:rPr>
        <w:t>ы</w:t>
      </w:r>
    </w:p>
    <w:p w:rsidR="00B70759" w:rsidRDefault="00591032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  <w:bookmarkEnd w:id="17"/>
    </w:p>
    <w:p w:rsidR="00B70759" w:rsidRDefault="00B70759">
      <w:pPr>
        <w:pStyle w:val="ab"/>
        <w:tabs>
          <w:tab w:val="left" w:pos="851"/>
        </w:tabs>
        <w:ind w:left="567" w:right="-1"/>
        <w:jc w:val="both"/>
        <w:rPr>
          <w:b/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/>
        <w:jc w:val="center"/>
        <w:rPr>
          <w:b/>
          <w:bCs/>
          <w:szCs w:val="24"/>
        </w:rPr>
      </w:pPr>
      <w:bookmarkStart w:id="18" w:name="_Hlk130140306"/>
      <w:bookmarkEnd w:id="18"/>
      <w:r>
        <w:rPr>
          <w:b/>
          <w:bCs/>
          <w:szCs w:val="24"/>
        </w:rPr>
        <w:t>Раздел 6. Перечень мероприятий и ресурсное обеспечение муниципальной подпрограммы</w:t>
      </w:r>
    </w:p>
    <w:p w:rsidR="00B70759" w:rsidRDefault="00591032">
      <w:pPr>
        <w:tabs>
          <w:tab w:val="left" w:pos="851"/>
        </w:tabs>
        <w:ind w:right="-1" w:firstLine="567"/>
        <w:jc w:val="both"/>
        <w:rPr>
          <w:rFonts w:eastAsia="Calibri"/>
        </w:rPr>
      </w:pPr>
      <w:bookmarkStart w:id="19" w:name="_Hlk130140328"/>
      <w:bookmarkStart w:id="20" w:name="_Hlk130140306_Копия_1"/>
      <w:bookmarkStart w:id="21" w:name="_Hlk130141302_Копия_1"/>
      <w:bookmarkStart w:id="22" w:name="_Hlk130141318"/>
      <w:bookmarkEnd w:id="19"/>
      <w:bookmarkEnd w:id="20"/>
      <w:bookmarkEnd w:id="21"/>
      <w:r>
        <w:rPr>
          <w:rFonts w:eastAsia="Calibri"/>
        </w:rPr>
        <w:lastRenderedPageBreak/>
        <w:t xml:space="preserve">Перечень мероприятий и ресурсное обеспечение по подпрограмме отражены в таблице </w:t>
      </w:r>
      <w:proofErr w:type="gramStart"/>
      <w:r>
        <w:rPr>
          <w:rFonts w:eastAsia="Calibri"/>
        </w:rPr>
        <w:t xml:space="preserve">4  </w:t>
      </w:r>
      <w:r>
        <w:rPr>
          <w:rFonts w:eastAsia="Arial"/>
        </w:rPr>
        <w:t>приложения</w:t>
      </w:r>
      <w:proofErr w:type="gramEnd"/>
      <w:r>
        <w:rPr>
          <w:rFonts w:eastAsia="Arial"/>
        </w:rPr>
        <w:t xml:space="preserve"> №4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11.03.2026г. № 51</w:t>
      </w:r>
      <w:r>
        <w:rPr>
          <w:bCs/>
          <w:spacing w:val="-2"/>
        </w:rPr>
        <w:t>.</w:t>
      </w:r>
    </w:p>
    <w:p w:rsidR="00B70759" w:rsidRDefault="00B70759">
      <w:pPr>
        <w:pStyle w:val="ab"/>
        <w:tabs>
          <w:tab w:val="left" w:pos="851"/>
        </w:tabs>
        <w:ind w:left="567" w:right="-1"/>
        <w:rPr>
          <w:szCs w:val="24"/>
        </w:rPr>
      </w:pPr>
    </w:p>
    <w:p w:rsidR="00B70759" w:rsidRDefault="00591032">
      <w:pPr>
        <w:pStyle w:val="ab"/>
        <w:tabs>
          <w:tab w:val="left" w:pos="851"/>
        </w:tabs>
        <w:ind w:left="0" w:right="-1"/>
        <w:jc w:val="center"/>
        <w:rPr>
          <w:b/>
          <w:bCs/>
          <w:szCs w:val="24"/>
        </w:rPr>
      </w:pPr>
      <w:bookmarkStart w:id="23" w:name="_Hlk130142327"/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 w:rsidR="00B70759" w:rsidRDefault="00591032">
      <w:pPr>
        <w:widowControl w:val="0"/>
        <w:ind w:firstLine="567"/>
        <w:jc w:val="both"/>
      </w:pPr>
      <w:r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>приложени</w:t>
      </w:r>
      <w:r>
        <w:rPr>
          <w:rFonts w:eastAsia="Arial"/>
        </w:rPr>
        <w:t xml:space="preserve">я №4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bookmarkEnd w:id="13"/>
      <w:bookmarkEnd w:id="22"/>
      <w:bookmarkEnd w:id="23"/>
      <w:proofErr w:type="gramStart"/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</w:t>
      </w:r>
      <w:proofErr w:type="gramEnd"/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.03.2026г. № 51</w:t>
      </w:r>
      <w:r>
        <w:rPr>
          <w:bCs/>
          <w:spacing w:val="-2"/>
        </w:rPr>
        <w:t>.</w:t>
      </w:r>
    </w:p>
    <w:p w:rsidR="00B70759" w:rsidRDefault="00591032">
      <w:pPr>
        <w:jc w:val="center"/>
        <w:rPr>
          <w:b/>
          <w:lang w:eastAsia="en-US"/>
        </w:rPr>
      </w:pPr>
      <w:r>
        <w:rPr>
          <w:color w:val="000000"/>
          <w:sz w:val="22"/>
          <w:szCs w:val="22"/>
        </w:rPr>
        <w:tab/>
      </w: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B70759">
      <w:pPr>
        <w:jc w:val="center"/>
        <w:rPr>
          <w:b/>
          <w:lang w:eastAsia="en-US"/>
        </w:rPr>
      </w:pPr>
    </w:p>
    <w:p w:rsidR="00B70759" w:rsidRDefault="00591032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1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 w:rsidR="00B70759" w:rsidRDefault="00591032">
      <w:pPr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 w:rsidR="00B70759" w:rsidRDefault="00591032">
      <w:pPr>
        <w:jc w:val="right"/>
        <w:rPr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>«</w:t>
      </w:r>
      <w:proofErr w:type="gramStart"/>
      <w:r>
        <w:rPr>
          <w:rFonts w:eastAsia="Arial"/>
          <w:bCs/>
          <w:color w:val="000000"/>
          <w:sz w:val="22"/>
          <w:szCs w:val="22"/>
        </w:rPr>
        <w:t>Северо-Байкальский</w:t>
      </w:r>
      <w:proofErr w:type="gramEnd"/>
      <w:r>
        <w:rPr>
          <w:rFonts w:eastAsia="Arial"/>
          <w:bCs/>
          <w:color w:val="000000"/>
          <w:sz w:val="22"/>
          <w:szCs w:val="22"/>
        </w:rPr>
        <w:t xml:space="preserve">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11.03.2026г. № 51</w:t>
      </w:r>
      <w:r>
        <w:rPr>
          <w:bCs/>
          <w:spacing w:val="-2"/>
        </w:rPr>
        <w:t>.</w:t>
      </w:r>
    </w:p>
    <w:p w:rsidR="00B70759" w:rsidRDefault="00B70759">
      <w:pPr>
        <w:jc w:val="right"/>
        <w:rPr>
          <w:rFonts w:eastAsia="Arial"/>
          <w:bCs/>
          <w:color w:val="000000"/>
          <w:spacing w:val="-2"/>
        </w:rPr>
      </w:pPr>
    </w:p>
    <w:p w:rsidR="00B70759" w:rsidRDefault="00591032">
      <w:pPr>
        <w:pStyle w:val="ab"/>
        <w:tabs>
          <w:tab w:val="left" w:pos="284"/>
        </w:tabs>
        <w:spacing w:line="240" w:lineRule="atLeast"/>
        <w:ind w:left="928"/>
        <w:jc w:val="center"/>
        <w:rPr>
          <w:bCs/>
          <w:szCs w:val="24"/>
        </w:rPr>
      </w:pPr>
      <w:r>
        <w:rPr>
          <w:bCs/>
          <w:szCs w:val="24"/>
        </w:rPr>
        <w:t>Ожидаемые результаты реализации муниципальной подпрограммы</w:t>
      </w:r>
    </w:p>
    <w:tbl>
      <w:tblPr>
        <w:tblW w:w="10080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2135"/>
        <w:gridCol w:w="1846"/>
        <w:gridCol w:w="1701"/>
        <w:gridCol w:w="1420"/>
        <w:gridCol w:w="2403"/>
      </w:tblGrid>
      <w:tr w:rsidR="00B70759">
        <w:trPr>
          <w:trHeight w:val="36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</w:tr>
      <w:tr w:rsidR="00B70759">
        <w:trPr>
          <w:trHeight w:val="219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подпрограммы:</w:t>
            </w:r>
            <w:r>
              <w:rPr>
                <w:color w:val="000000"/>
              </w:rPr>
              <w:t xml:space="preserve"> </w:t>
            </w:r>
            <w:r>
              <w:t xml:space="preserve">Обеспечение создания условий для реализации </w:t>
            </w:r>
            <w:r>
              <w:t>муниципальной программы МО «Северо-Байкальский район»  «Развитие имущественных и земельных отношений.</w:t>
            </w:r>
          </w:p>
        </w:tc>
      </w:tr>
      <w:tr w:rsidR="00B70759">
        <w:trPr>
          <w:trHeight w:val="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</w:t>
            </w:r>
            <w:r>
              <w:t>он») «Развитие имущественных и земельных отношений»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Предоставление возможности по оказанию помощи  в приобретении билетов к месту проведения обучения, оплата курсов обучающих семинаров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spacing w:line="240" w:lineRule="atLeast"/>
              <w:ind w:left="33"/>
              <w:jc w:val="both"/>
              <w:rPr>
                <w:szCs w:val="24"/>
              </w:rPr>
            </w:pPr>
            <w:r>
              <w:rPr>
                <w:szCs w:val="24"/>
              </w:rPr>
              <w:t>- повышение квалификации специалистов (получение сертификатов);</w:t>
            </w:r>
          </w:p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t xml:space="preserve">- </w:t>
            </w:r>
            <w:r>
              <w:t>обучающие семинары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Специалисты МКУ «Комитет по управлению муниципальным хозяйством» по земельным вопросам, консультант по имущественным отношениям</w:t>
            </w:r>
          </w:p>
        </w:tc>
      </w:tr>
    </w:tbl>
    <w:p w:rsidR="00B70759" w:rsidRDefault="00591032">
      <w:pPr>
        <w:pStyle w:val="ab"/>
        <w:widowControl w:val="0"/>
        <w:ind w:left="142" w:right="-285"/>
        <w:jc w:val="both"/>
        <w:rPr>
          <w:rFonts w:eastAsia="Arial"/>
          <w:sz w:val="18"/>
          <w:szCs w:val="18"/>
        </w:rPr>
        <w:sectPr w:rsidR="00B70759">
          <w:pgSz w:w="11906" w:h="16838"/>
          <w:pgMar w:top="1134" w:right="851" w:bottom="1418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18"/>
          <w:szCs w:val="18"/>
        </w:rPr>
        <w:t xml:space="preserve">&lt;1&gt;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 xml:space="preserve">и о перспективных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</w:t>
      </w:r>
      <w:r>
        <w:rPr>
          <w:rFonts w:eastAsia="Arial"/>
          <w:sz w:val="18"/>
          <w:szCs w:val="18"/>
        </w:rPr>
        <w:t>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proofErr w:type="spellStart"/>
      <w:r>
        <w:rPr>
          <w:rFonts w:eastAsia="Arial"/>
          <w:sz w:val="18"/>
          <w:szCs w:val="18"/>
        </w:rPr>
        <w:t>т.ч</w:t>
      </w:r>
      <w:proofErr w:type="spellEnd"/>
      <w:r>
        <w:rPr>
          <w:rFonts w:eastAsia="Arial"/>
          <w:sz w:val="18"/>
          <w:szCs w:val="18"/>
        </w:rPr>
        <w:t>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2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 w:rsidR="00B70759" w:rsidRDefault="00591032">
      <w:pPr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 w:rsidR="00B70759" w:rsidRDefault="00591032">
      <w:pPr>
        <w:jc w:val="right"/>
        <w:rPr>
          <w:rFonts w:ascii="Calibri" w:eastAsia="Arial" w:hAnsi="Calibri"/>
          <w:sz w:val="22"/>
          <w:szCs w:val="22"/>
          <w:lang w:eastAsia="en-US"/>
        </w:rPr>
      </w:pPr>
      <w:r>
        <w:rPr>
          <w:rFonts w:eastAsia="Arial"/>
          <w:bCs/>
          <w:color w:val="000000"/>
          <w:sz w:val="22"/>
          <w:szCs w:val="22"/>
        </w:rPr>
        <w:t>«</w:t>
      </w:r>
      <w:proofErr w:type="gramStart"/>
      <w:r>
        <w:rPr>
          <w:rFonts w:eastAsia="Arial"/>
          <w:bCs/>
          <w:color w:val="000000"/>
          <w:sz w:val="22"/>
          <w:szCs w:val="22"/>
        </w:rPr>
        <w:t>Северо-Байкальский</w:t>
      </w:r>
      <w:proofErr w:type="gramEnd"/>
      <w:r>
        <w:rPr>
          <w:rFonts w:eastAsia="Arial"/>
          <w:bCs/>
          <w:color w:val="000000"/>
          <w:sz w:val="22"/>
          <w:szCs w:val="22"/>
        </w:rPr>
        <w:t xml:space="preserve">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11.03.2026г. № 51</w:t>
      </w:r>
      <w:r>
        <w:rPr>
          <w:bCs/>
          <w:spacing w:val="-2"/>
        </w:rPr>
        <w:t>.</w:t>
      </w:r>
    </w:p>
    <w:p w:rsidR="00B70759" w:rsidRDefault="00591032">
      <w:pPr>
        <w:spacing w:line="240" w:lineRule="atLeast"/>
        <w:ind w:left="568"/>
        <w:jc w:val="center"/>
        <w:rPr>
          <w:bCs/>
        </w:rPr>
      </w:pPr>
      <w:r>
        <w:rPr>
          <w:bCs/>
        </w:rPr>
        <w:t xml:space="preserve">Целевые показатели муниципальной подпрограммы </w:t>
      </w:r>
    </w:p>
    <w:tbl>
      <w:tblPr>
        <w:tblpPr w:leftFromText="180" w:rightFromText="180" w:vertAnchor="text" w:horzAnchor="margin" w:tblpXSpec="center" w:tblpY="235"/>
        <w:tblW w:w="14894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7"/>
        <w:gridCol w:w="472"/>
        <w:gridCol w:w="1907"/>
        <w:gridCol w:w="759"/>
        <w:gridCol w:w="2160"/>
        <w:gridCol w:w="2161"/>
        <w:gridCol w:w="855"/>
        <w:gridCol w:w="794"/>
        <w:gridCol w:w="901"/>
        <w:gridCol w:w="855"/>
        <w:gridCol w:w="795"/>
        <w:gridCol w:w="748"/>
        <w:gridCol w:w="1243"/>
        <w:gridCol w:w="767"/>
      </w:tblGrid>
      <w:tr w:rsidR="00B70759">
        <w:trPr>
          <w:trHeight w:val="271"/>
          <w:jc w:val="center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Наименование показателя </w:t>
            </w:r>
            <w:r>
              <w:rPr>
                <w:rFonts w:eastAsia="Arial"/>
              </w:rPr>
              <w:t>(индикатора)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Отчетный 2025 год 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61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</w:p>
          <w:p w:rsidR="00B70759" w:rsidRDefault="00591032">
            <w:pPr>
              <w:widowControl w:val="0"/>
              <w:spacing w:line="24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 w:rsidR="00B70759">
        <w:trPr>
          <w:trHeight w:val="443"/>
          <w:jc w:val="center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394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numPr>
                <w:ilvl w:val="0"/>
                <w:numId w:val="9"/>
              </w:numPr>
              <w:ind w:left="0" w:hanging="649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tabs>
                <w:tab w:val="left" w:pos="143"/>
              </w:tabs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pStyle w:val="ab"/>
              <w:widowControl w:val="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B70759">
        <w:trPr>
          <w:trHeight w:val="213"/>
          <w:jc w:val="center"/>
        </w:trPr>
        <w:tc>
          <w:tcPr>
            <w:tcW w:w="14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tabs>
                <w:tab w:val="left" w:pos="425"/>
              </w:tabs>
              <w:spacing w:line="240" w:lineRule="atLeast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Обеспечение создания условий для реализации муниципальной программы МО «Северо-Байкальский район» «Развитие имущественных и земельных отношений</w:t>
            </w:r>
          </w:p>
        </w:tc>
      </w:tr>
      <w:tr w:rsidR="00B70759">
        <w:trPr>
          <w:trHeight w:val="213"/>
          <w:jc w:val="center"/>
        </w:trPr>
        <w:tc>
          <w:tcPr>
            <w:tcW w:w="14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</w:tr>
      <w:tr w:rsidR="00B70759">
        <w:trPr>
          <w:trHeight w:val="213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</w:tr>
      <w:tr w:rsidR="00B70759">
        <w:trPr>
          <w:trHeight w:val="213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spacing w:line="240" w:lineRule="atLeast"/>
              <w:ind w:left="142" w:firstLine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повышение </w:t>
            </w:r>
            <w:r>
              <w:rPr>
                <w:szCs w:val="24"/>
              </w:rPr>
              <w:t>квалификации специалистов (получение сертификатов);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center"/>
              <w:rPr>
                <w:rFonts w:eastAsia="Arial"/>
              </w:rPr>
            </w:pPr>
          </w:p>
        </w:tc>
      </w:tr>
      <w:tr w:rsidR="00B70759">
        <w:trPr>
          <w:trHeight w:val="213"/>
          <w:jc w:val="center"/>
        </w:trPr>
        <w:tc>
          <w:tcPr>
            <w:tcW w:w="948" w:type="dxa"/>
            <w:gridSpan w:val="2"/>
            <w:tcBorders>
              <w:top w:val="single" w:sz="4" w:space="0" w:color="000000"/>
            </w:tcBorders>
          </w:tcPr>
          <w:p w:rsidR="00B70759" w:rsidRDefault="00B70759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3945" w:type="dxa"/>
            <w:gridSpan w:val="12"/>
            <w:tcBorders>
              <w:top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B70759">
        <w:trPr>
          <w:trHeight w:val="213"/>
          <w:jc w:val="center"/>
        </w:trPr>
        <w:tc>
          <w:tcPr>
            <w:tcW w:w="948" w:type="dxa"/>
            <w:gridSpan w:val="2"/>
          </w:tcPr>
          <w:p w:rsidR="00B70759" w:rsidRDefault="00B70759">
            <w:pPr>
              <w:widowControl w:val="0"/>
              <w:ind w:firstLine="5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3945" w:type="dxa"/>
            <w:gridSpan w:val="12"/>
            <w:shd w:val="clear" w:color="auto" w:fill="auto"/>
          </w:tcPr>
          <w:p w:rsidR="00B70759" w:rsidRDefault="00591032">
            <w:pPr>
              <w:widowControl w:val="0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10 / гр. 6 x 100) – 100.</w:t>
            </w:r>
          </w:p>
          <w:p w:rsidR="00B70759" w:rsidRDefault="00B70759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</w:p>
        </w:tc>
      </w:tr>
    </w:tbl>
    <w:p w:rsidR="00B70759" w:rsidRDefault="00591032">
      <w:pPr>
        <w:tabs>
          <w:tab w:val="left" w:pos="3098"/>
        </w:tabs>
        <w:rPr>
          <w:rFonts w:eastAsia="Arial"/>
          <w:bCs/>
          <w:w w:val="110"/>
        </w:rPr>
        <w:sectPr w:rsidR="00B70759">
          <w:pgSz w:w="16838" w:h="11906" w:orient="landscape"/>
          <w:pgMar w:top="1134" w:right="851" w:bottom="1418" w:left="1134" w:header="0" w:footer="0" w:gutter="0"/>
          <w:cols w:space="720"/>
          <w:formProt w:val="0"/>
          <w:docGrid w:linePitch="360"/>
        </w:sectPr>
      </w:pPr>
      <w:r>
        <w:rPr>
          <w:rFonts w:eastAsia="Arial"/>
        </w:rPr>
        <w:tab/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3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 w:rsidR="00B70759" w:rsidRDefault="00591032">
      <w:pPr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>«</w:t>
      </w:r>
      <w:proofErr w:type="gramStart"/>
      <w:r>
        <w:rPr>
          <w:rFonts w:eastAsia="Arial"/>
          <w:bCs/>
          <w:color w:val="000000"/>
          <w:sz w:val="22"/>
          <w:szCs w:val="22"/>
        </w:rPr>
        <w:t>Северо-Байкальский</w:t>
      </w:r>
      <w:proofErr w:type="gramEnd"/>
      <w:r>
        <w:rPr>
          <w:rFonts w:eastAsia="Arial"/>
          <w:bCs/>
          <w:color w:val="000000"/>
          <w:sz w:val="22"/>
          <w:szCs w:val="22"/>
        </w:rPr>
        <w:t xml:space="preserve">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11.03.2026г. № 51</w:t>
      </w:r>
      <w:r>
        <w:rPr>
          <w:bCs/>
          <w:spacing w:val="-2"/>
        </w:rPr>
        <w:t>.</w:t>
      </w:r>
    </w:p>
    <w:p w:rsidR="00B70759" w:rsidRDefault="00B70759">
      <w:pPr>
        <w:jc w:val="right"/>
        <w:rPr>
          <w:color w:val="000000"/>
          <w:sz w:val="20"/>
        </w:rPr>
      </w:pPr>
    </w:p>
    <w:p w:rsidR="00B70759" w:rsidRDefault="00591032">
      <w:pPr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 w:rsidR="00B70759" w:rsidRDefault="00B70759">
      <w:pPr>
        <w:jc w:val="right"/>
        <w:rPr>
          <w:color w:val="000000"/>
          <w:sz w:val="20"/>
        </w:rPr>
      </w:pPr>
    </w:p>
    <w:tbl>
      <w:tblPr>
        <w:tblW w:w="10279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1119"/>
        <w:gridCol w:w="3831"/>
        <w:gridCol w:w="1677"/>
      </w:tblGrid>
      <w:tr w:rsidR="00B7075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Методика расчета целевого п</w:t>
            </w:r>
            <w:r>
              <w:rPr>
                <w:color w:val="000000"/>
              </w:rPr>
              <w:t>оказателя (индикатора) ˂1˃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 w:rsidR="00B7075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both"/>
            </w:pPr>
            <w:r>
              <w:t>повышение квалификации специалистов (получение сертификатов)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 w:rsidR="00B70759" w:rsidRDefault="00591032">
      <w:pPr>
        <w:widowControl w:val="0"/>
        <w:rPr>
          <w:rFonts w:eastAsia="Arial"/>
          <w:sz w:val="20"/>
        </w:rPr>
        <w:sectPr w:rsidR="00B70759">
          <w:pgSz w:w="11906" w:h="16838"/>
          <w:pgMar w:top="1134" w:right="851" w:bottom="1418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2"/>
          <w:szCs w:val="22"/>
        </w:rPr>
        <w:t>&lt;</w:t>
      </w:r>
      <w:r>
        <w:rPr>
          <w:rFonts w:eastAsia="Arial"/>
          <w:sz w:val="20"/>
        </w:rPr>
        <w:t xml:space="preserve">1&gt; Для удельных (относительных) показателей указывается формула расчета, для натуральных </w:t>
      </w:r>
      <w:r>
        <w:rPr>
          <w:rFonts w:eastAsia="Arial"/>
          <w:sz w:val="20"/>
        </w:rPr>
        <w:t>(абсолютных) показателей указывается источник информации.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4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 w:rsidR="00B70759" w:rsidRDefault="00591032">
      <w:pPr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 w:rsidR="00B70759" w:rsidRDefault="00591032">
      <w:pPr>
        <w:jc w:val="right"/>
        <w:rPr>
          <w:bCs/>
          <w:spacing w:val="-2"/>
          <w:sz w:val="20"/>
        </w:rPr>
      </w:pPr>
      <w:r>
        <w:rPr>
          <w:rFonts w:eastAsia="Arial"/>
          <w:bCs/>
          <w:color w:val="000000"/>
          <w:sz w:val="22"/>
          <w:szCs w:val="22"/>
        </w:rPr>
        <w:t>«</w:t>
      </w:r>
      <w:proofErr w:type="gramStart"/>
      <w:r>
        <w:rPr>
          <w:rFonts w:eastAsia="Arial"/>
          <w:bCs/>
          <w:color w:val="000000"/>
          <w:sz w:val="22"/>
          <w:szCs w:val="22"/>
        </w:rPr>
        <w:t>Северо-Байкальский</w:t>
      </w:r>
      <w:proofErr w:type="gramEnd"/>
      <w:r>
        <w:rPr>
          <w:rFonts w:eastAsia="Arial"/>
          <w:bCs/>
          <w:color w:val="000000"/>
          <w:sz w:val="22"/>
          <w:szCs w:val="22"/>
        </w:rPr>
        <w:t xml:space="preserve">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4"/>
          <w:lang w:eastAsia="en-US"/>
        </w:rPr>
        <w:t>11.03.2026г. № 51</w:t>
      </w:r>
      <w:r>
        <w:rPr>
          <w:rFonts w:eastAsia="Arial"/>
          <w:bCs/>
          <w:color w:val="000000"/>
          <w:spacing w:val="-2"/>
          <w:sz w:val="20"/>
          <w:szCs w:val="24"/>
          <w:lang w:eastAsia="en-US"/>
        </w:rPr>
        <w:t>.</w:t>
      </w:r>
    </w:p>
    <w:p w:rsidR="00B70759" w:rsidRDefault="00591032">
      <w:pPr>
        <w:jc w:val="center"/>
      </w:pPr>
      <w:r>
        <w:rPr>
          <w:rFonts w:eastAsia="Arial"/>
          <w:w w:val="110"/>
        </w:rPr>
        <w:t>Перечень мероприятий и ресурсное обеспечение по подпрограмме 3</w:t>
      </w:r>
    </w:p>
    <w:tbl>
      <w:tblPr>
        <w:tblW w:w="16320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495"/>
        <w:gridCol w:w="2432"/>
        <w:gridCol w:w="796"/>
        <w:gridCol w:w="690"/>
        <w:gridCol w:w="659"/>
        <w:gridCol w:w="573"/>
        <w:gridCol w:w="922"/>
        <w:gridCol w:w="906"/>
        <w:gridCol w:w="810"/>
        <w:gridCol w:w="855"/>
        <w:gridCol w:w="796"/>
        <w:gridCol w:w="811"/>
        <w:gridCol w:w="906"/>
        <w:gridCol w:w="961"/>
        <w:gridCol w:w="965"/>
        <w:gridCol w:w="901"/>
        <w:gridCol w:w="839"/>
        <w:gridCol w:w="1003"/>
      </w:tblGrid>
      <w:tr w:rsidR="00B70759">
        <w:trPr>
          <w:trHeight w:val="48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70759" w:rsidRDefault="005910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B70759" w:rsidRDefault="005910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</w:tr>
      <w:tr w:rsidR="00B707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sz w:val="20"/>
              </w:rPr>
            </w:pPr>
            <w:r>
              <w:t>2022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2023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2024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2025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</w:pPr>
          </w:p>
        </w:tc>
      </w:tr>
      <w:tr w:rsidR="00B707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tabs>
                <w:tab w:val="left" w:pos="852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18"/>
                <w:szCs w:val="18"/>
              </w:rPr>
            </w:pPr>
          </w:p>
        </w:tc>
      </w:tr>
      <w:tr w:rsidR="00B7075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t>18</w:t>
            </w:r>
          </w:p>
        </w:tc>
      </w:tr>
      <w:tr w:rsidR="00B70759">
        <w:tc>
          <w:tcPr>
            <w:tcW w:w="163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Подпрограмма Обеспечение создания условий для реализации муниципальной программы МО «</w:t>
            </w:r>
            <w:proofErr w:type="gramStart"/>
            <w:r>
              <w:rPr>
                <w:b/>
                <w:i/>
                <w:sz w:val="20"/>
              </w:rPr>
              <w:t>Северо-Байкальский</w:t>
            </w:r>
            <w:proofErr w:type="gramEnd"/>
            <w:r>
              <w:rPr>
                <w:b/>
                <w:i/>
                <w:sz w:val="20"/>
              </w:rPr>
              <w:t xml:space="preserve"> район»</w:t>
            </w:r>
          </w:p>
          <w:p w:rsidR="00B70759" w:rsidRDefault="0059103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«Развитие имущественных и земельных отношений»</w:t>
            </w:r>
          </w:p>
        </w:tc>
      </w:tr>
      <w:tr w:rsidR="00B7075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Основное </w:t>
            </w:r>
            <w:r>
              <w:rPr>
                <w:sz w:val="20"/>
              </w:rPr>
              <w:t>мероприятие программы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</w:tr>
      <w:tr w:rsidR="00B7075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Мероприятия 1.</w:t>
            </w:r>
          </w:p>
          <w:p w:rsidR="00B70759" w:rsidRDefault="00591032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Развитие имущественных и земельных отношений (расходы на обеспечение создания условий для реализации муниципальной прогр</w:t>
            </w:r>
            <w:r>
              <w:rPr>
                <w:sz w:val="20"/>
              </w:rPr>
              <w:t>аммы МО «Северо-Байкальский район») «Развитие имущественных и земельных отношений»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ind w:left="-11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-116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1416,4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10382,03</w:t>
            </w:r>
          </w:p>
        </w:tc>
      </w:tr>
      <w:tr w:rsidR="00B70759">
        <w:trPr>
          <w:trHeight w:val="186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3: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ind w:left="-11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-116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1736,09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1416,4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10382,03</w:t>
            </w:r>
          </w:p>
        </w:tc>
      </w:tr>
      <w:tr w:rsidR="00B707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B707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284,86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284,86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114,22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114,22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475,0</w:t>
            </w:r>
          </w:p>
        </w:tc>
      </w:tr>
      <w:tr w:rsidR="00B707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1621,87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1416,41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9907,03</w:t>
            </w:r>
          </w:p>
        </w:tc>
      </w:tr>
      <w:tr w:rsidR="00B707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B70759">
            <w:pPr>
              <w:rPr>
                <w:sz w:val="20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</w:tbl>
    <w:p w:rsidR="00B70759" w:rsidRDefault="00B70759">
      <w:pPr>
        <w:sectPr w:rsidR="00B70759">
          <w:pgSz w:w="16838" w:h="11906" w:orient="landscape"/>
          <w:pgMar w:top="1134" w:right="851" w:bottom="1418" w:left="1134" w:header="0" w:footer="0" w:gutter="0"/>
          <w:cols w:space="720"/>
          <w:formProt w:val="0"/>
          <w:docGrid w:linePitch="100"/>
        </w:sectPr>
      </w:pP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5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 w:rsidR="00B70759" w:rsidRDefault="00591032">
      <w:pPr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 w:rsidR="00B70759" w:rsidRDefault="00591032">
      <w:pPr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>«</w:t>
      </w:r>
      <w:proofErr w:type="gramStart"/>
      <w:r>
        <w:rPr>
          <w:rFonts w:eastAsia="Arial"/>
          <w:bCs/>
          <w:color w:val="000000"/>
          <w:sz w:val="22"/>
          <w:szCs w:val="22"/>
        </w:rPr>
        <w:t>Северо-Байкальский</w:t>
      </w:r>
      <w:proofErr w:type="gramEnd"/>
      <w:r>
        <w:rPr>
          <w:rFonts w:eastAsia="Arial"/>
          <w:bCs/>
          <w:color w:val="000000"/>
          <w:sz w:val="22"/>
          <w:szCs w:val="22"/>
        </w:rPr>
        <w:t xml:space="preserve"> район» </w:t>
      </w:r>
      <w:r>
        <w:rPr>
          <w:rFonts w:eastAsia="Arial"/>
          <w:bCs/>
          <w:spacing w:val="-2"/>
          <w:szCs w:val="24"/>
        </w:rPr>
        <w:t>от 11.03.2026г. № 51</w:t>
      </w:r>
      <w:r>
        <w:rPr>
          <w:bCs/>
          <w:spacing w:val="-2"/>
        </w:rPr>
        <w:t>.</w:t>
      </w:r>
    </w:p>
    <w:p w:rsidR="00B70759" w:rsidRDefault="00B70759">
      <w:pPr>
        <w:widowControl w:val="0"/>
        <w:jc w:val="right"/>
        <w:rPr>
          <w:rFonts w:eastAsia="Arial"/>
          <w:b/>
          <w:bCs/>
          <w:w w:val="110"/>
        </w:rPr>
      </w:pPr>
    </w:p>
    <w:p w:rsidR="00B70759" w:rsidRDefault="00591032">
      <w:pPr>
        <w:widowControl w:val="0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 xml:space="preserve">Сравнительная </w:t>
      </w:r>
      <w:r>
        <w:rPr>
          <w:rFonts w:eastAsia="Arial"/>
          <w:w w:val="110"/>
        </w:rPr>
        <w:t>таблица целевых показателей на текущий период</w:t>
      </w:r>
    </w:p>
    <w:p w:rsidR="00B70759" w:rsidRDefault="00B70759">
      <w:pPr>
        <w:widowControl w:val="0"/>
        <w:jc w:val="right"/>
        <w:rPr>
          <w:rFonts w:eastAsia="Arial"/>
          <w:sz w:val="20"/>
        </w:rPr>
      </w:pPr>
    </w:p>
    <w:tbl>
      <w:tblPr>
        <w:tblW w:w="10208" w:type="dxa"/>
        <w:tblInd w:w="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7"/>
        <w:gridCol w:w="3828"/>
        <w:gridCol w:w="819"/>
        <w:gridCol w:w="2309"/>
        <w:gridCol w:w="2835"/>
      </w:tblGrid>
      <w:tr w:rsidR="00B70759">
        <w:trPr>
          <w:trHeight w:val="139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B70759">
            <w:pPr>
              <w:widowControl w:val="0"/>
              <w:jc w:val="both"/>
              <w:rPr>
                <w:rFonts w:eastAsia="Arial"/>
              </w:rPr>
            </w:pPr>
          </w:p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B70759" w:rsidRDefault="00591032">
            <w:pPr>
              <w:widowControl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 w:rsidR="00B70759" w:rsidRDefault="00B70759">
            <w:pPr>
              <w:widowControl w:val="0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Планируемые показатели к достижению в пределах доведенных бюджетных ассигнований на текущий финансовый </w:t>
            </w:r>
            <w:r>
              <w:rPr>
                <w:rFonts w:eastAsia="Arial"/>
              </w:rPr>
              <w:t>год</w:t>
            </w:r>
          </w:p>
        </w:tc>
      </w:tr>
      <w:tr w:rsidR="00B70759">
        <w:trPr>
          <w:trHeight w:val="21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3. «</w:t>
            </w:r>
            <w:r>
              <w:t>Обеспечение создания условий для реализации муниципальной программы МО «Северо-Байкальский район»  «Развитие имущественных и земельных отношений»»</w:t>
            </w:r>
          </w:p>
        </w:tc>
      </w:tr>
      <w:tr w:rsidR="00B70759">
        <w:trPr>
          <w:trHeight w:val="21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</w:pPr>
            <w:r>
              <w:t xml:space="preserve">Цель: Обеспечение создания условий для реализации муниципальной программы МО </w:t>
            </w:r>
            <w:r>
              <w:t>«Северо-Байкальский район»  «Развитие имущественных и земельных отношений».</w:t>
            </w:r>
          </w:p>
        </w:tc>
      </w:tr>
      <w:tr w:rsidR="00B70759">
        <w:trPr>
          <w:trHeight w:val="21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pStyle w:val="ConsPlusNonformat"/>
              <w:widowControl/>
              <w:tabs>
                <w:tab w:val="left" w:pos="425"/>
                <w:tab w:val="left" w:pos="464"/>
              </w:tabs>
              <w:spacing w:line="240" w:lineRule="atLeast"/>
              <w:ind w:left="14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Задачи:</w:t>
            </w:r>
          </w:p>
          <w:p w:rsidR="00B70759" w:rsidRDefault="00591032">
            <w:pPr>
              <w:pStyle w:val="ab"/>
              <w:tabs>
                <w:tab w:val="left" w:pos="144"/>
              </w:tabs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</w:t>
            </w:r>
            <w:r>
              <w:rPr>
                <w:szCs w:val="24"/>
              </w:rPr>
              <w:t>ственных и земельных отношений»</w:t>
            </w:r>
          </w:p>
        </w:tc>
      </w:tr>
      <w:tr w:rsidR="00B70759">
        <w:trPr>
          <w:trHeight w:val="21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jc w:val="both"/>
            </w:pPr>
            <w:r>
              <w:t>Целевой показатель:</w:t>
            </w:r>
          </w:p>
        </w:tc>
      </w:tr>
      <w:tr w:rsidR="00B70759">
        <w:trPr>
          <w:trHeight w:val="213"/>
        </w:trPr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ind w:left="144"/>
              <w:jc w:val="both"/>
            </w:pPr>
            <w:r>
              <w:t>повышение квалификации специалистов (получение сертификатов)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59" w:rsidRDefault="00591032">
            <w:pPr>
              <w:widowControl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</w:tbl>
    <w:p w:rsidR="00B70759" w:rsidRDefault="00B70759">
      <w:pPr>
        <w:widowControl w:val="0"/>
        <w:jc w:val="center"/>
        <w:rPr>
          <w:rFonts w:eastAsia="Arial"/>
        </w:rPr>
      </w:pPr>
    </w:p>
    <w:p w:rsidR="00B70759" w:rsidRDefault="00B70759">
      <w:pPr>
        <w:widowControl w:val="0"/>
        <w:jc w:val="center"/>
        <w:rPr>
          <w:rFonts w:eastAsia="Arial"/>
        </w:rPr>
      </w:pPr>
    </w:p>
    <w:p w:rsidR="00B70759" w:rsidRDefault="00B70759">
      <w:pPr>
        <w:rPr>
          <w:rFonts w:eastAsia="Arial"/>
        </w:rPr>
      </w:pPr>
    </w:p>
    <w:p w:rsidR="00B70759" w:rsidRDefault="00B70759">
      <w:pPr>
        <w:rPr>
          <w:rFonts w:eastAsia="Arial"/>
        </w:rPr>
      </w:pPr>
    </w:p>
    <w:p w:rsidR="00B70759" w:rsidRDefault="00B70759">
      <w:pPr>
        <w:rPr>
          <w:rFonts w:eastAsia="Arial"/>
        </w:rPr>
      </w:pPr>
    </w:p>
    <w:p w:rsidR="00B70759" w:rsidRDefault="00B70759">
      <w:pPr>
        <w:ind w:right="-6"/>
        <w:jc w:val="both"/>
        <w:rPr>
          <w:i/>
          <w:sz w:val="28"/>
          <w:szCs w:val="28"/>
        </w:rPr>
      </w:pPr>
    </w:p>
    <w:sectPr w:rsidR="00B70759">
      <w:pgSz w:w="11906" w:h="16838"/>
      <w:pgMar w:top="1134" w:right="70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Che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58"/>
    <w:multiLevelType w:val="multilevel"/>
    <w:tmpl w:val="A218ED90"/>
    <w:lvl w:ilvl="0">
      <w:start w:val="1"/>
      <w:numFmt w:val="decimal"/>
      <w:lvlText w:val="%1."/>
      <w:lvlJc w:val="left"/>
      <w:pPr>
        <w:tabs>
          <w:tab w:val="num" w:pos="0"/>
        </w:tabs>
        <w:ind w:left="1575" w:hanging="10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1EE7EFF"/>
    <w:multiLevelType w:val="multilevel"/>
    <w:tmpl w:val="A9FA8AA6"/>
    <w:lvl w:ilvl="0">
      <w:start w:val="1"/>
      <w:numFmt w:val="decimal"/>
      <w:lvlText w:val="%1."/>
      <w:lvlJc w:val="left"/>
      <w:pPr>
        <w:tabs>
          <w:tab w:val="num" w:pos="0"/>
        </w:tabs>
        <w:ind w:left="4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05" w:hanging="180"/>
      </w:pPr>
    </w:lvl>
  </w:abstractNum>
  <w:abstractNum w:abstractNumId="2" w15:restartNumberingAfterBreak="0">
    <w:nsid w:val="188C6E99"/>
    <w:multiLevelType w:val="multilevel"/>
    <w:tmpl w:val="5C1E58A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7E073E3"/>
    <w:multiLevelType w:val="multilevel"/>
    <w:tmpl w:val="3E4A001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525711"/>
    <w:multiLevelType w:val="multilevel"/>
    <w:tmpl w:val="035E8BEA"/>
    <w:lvl w:ilvl="0">
      <w:start w:val="1"/>
      <w:numFmt w:val="decimal"/>
      <w:lvlText w:val="%1."/>
      <w:lvlJc w:val="left"/>
      <w:pPr>
        <w:tabs>
          <w:tab w:val="num" w:pos="0"/>
        </w:tabs>
        <w:ind w:left="39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5" w15:restartNumberingAfterBreak="0">
    <w:nsid w:val="3514705F"/>
    <w:multiLevelType w:val="multilevel"/>
    <w:tmpl w:val="5FAA8DD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 w15:restartNumberingAfterBreak="0">
    <w:nsid w:val="377F3CE1"/>
    <w:multiLevelType w:val="multilevel"/>
    <w:tmpl w:val="984ADF4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ntique Olive" w:hAnsi="Antique Olive" w:cs="Antique Oliv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BD0963"/>
    <w:multiLevelType w:val="multilevel"/>
    <w:tmpl w:val="778A689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3AE93AD7"/>
    <w:multiLevelType w:val="multilevel"/>
    <w:tmpl w:val="19D0AA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E6339E"/>
    <w:multiLevelType w:val="multilevel"/>
    <w:tmpl w:val="056EB040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6F5469"/>
    <w:multiLevelType w:val="multilevel"/>
    <w:tmpl w:val="038C6BF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696C3418"/>
    <w:multiLevelType w:val="multilevel"/>
    <w:tmpl w:val="63C27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6060A3C"/>
    <w:multiLevelType w:val="multilevel"/>
    <w:tmpl w:val="875EC906"/>
    <w:lvl w:ilvl="0">
      <w:start w:val="1"/>
      <w:numFmt w:val="decimal"/>
      <w:lvlText w:val="%1."/>
      <w:lvlJc w:val="left"/>
      <w:pPr>
        <w:tabs>
          <w:tab w:val="num" w:pos="0"/>
        </w:tabs>
        <w:ind w:left="967" w:hanging="6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B70759"/>
    <w:rsid w:val="00591032"/>
    <w:rsid w:val="00B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26B818"/>
  <w15:docId w15:val="{C8E17C63-41A0-4170-BEA2-32D6A816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B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51042"/>
    <w:pPr>
      <w:keepNext/>
      <w:jc w:val="center"/>
      <w:outlineLvl w:val="0"/>
    </w:pPr>
    <w:rPr>
      <w:rFonts w:ascii="Arial" w:hAnsi="Arial"/>
      <w:b/>
      <w:sz w:val="32"/>
    </w:rPr>
  </w:style>
  <w:style w:type="paragraph" w:customStyle="1" w:styleId="21">
    <w:name w:val="Заголовок 21"/>
    <w:basedOn w:val="a"/>
    <w:next w:val="a"/>
    <w:link w:val="2"/>
    <w:qFormat/>
    <w:rsid w:val="0075104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9"/>
    <w:unhideWhenUsed/>
    <w:qFormat/>
    <w:rsid w:val="007510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"/>
    <w:qFormat/>
    <w:rsid w:val="00751042"/>
    <w:pPr>
      <w:keepNext/>
      <w:keepLines/>
      <w:spacing w:before="60"/>
      <w:ind w:left="567" w:firstLine="709"/>
      <w:jc w:val="both"/>
      <w:outlineLvl w:val="3"/>
    </w:pPr>
    <w:rPr>
      <w:rFonts w:eastAsia="Calibri"/>
      <w:b/>
      <w:bCs/>
      <w:sz w:val="28"/>
      <w:szCs w:val="22"/>
      <w:lang w:eastAsia="en-US"/>
    </w:rPr>
  </w:style>
  <w:style w:type="paragraph" w:customStyle="1" w:styleId="51">
    <w:name w:val="Заголовок 51"/>
    <w:basedOn w:val="a"/>
    <w:next w:val="a"/>
    <w:link w:val="5"/>
    <w:unhideWhenUsed/>
    <w:qFormat/>
    <w:rsid w:val="0075104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751042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link w:val="7"/>
    <w:qFormat/>
    <w:rsid w:val="00751042"/>
    <w:pPr>
      <w:keepNext/>
      <w:ind w:firstLine="709"/>
      <w:jc w:val="right"/>
      <w:outlineLvl w:val="6"/>
    </w:pPr>
    <w:rPr>
      <w:rFonts w:eastAsia="Calibri"/>
      <w:sz w:val="28"/>
      <w:szCs w:val="22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751042"/>
    <w:pPr>
      <w:keepNext/>
      <w:ind w:firstLine="709"/>
      <w:jc w:val="center"/>
      <w:outlineLvl w:val="7"/>
    </w:pPr>
    <w:rPr>
      <w:rFonts w:eastAsia="Calibri"/>
      <w:sz w:val="28"/>
      <w:szCs w:val="22"/>
      <w:u w:val="single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751042"/>
    <w:pPr>
      <w:keepNext/>
      <w:spacing w:before="60"/>
      <w:ind w:firstLine="709"/>
      <w:jc w:val="right"/>
      <w:outlineLvl w:val="8"/>
    </w:pPr>
    <w:rPr>
      <w:rFonts w:eastAsia="Calibri"/>
      <w:b/>
      <w:bCs/>
      <w:i/>
      <w:iCs/>
      <w:sz w:val="26"/>
      <w:szCs w:val="26"/>
      <w:lang w:eastAsia="en-US"/>
    </w:rPr>
  </w:style>
  <w:style w:type="character" w:styleId="a3">
    <w:name w:val="Hyperlink"/>
    <w:basedOn w:val="a0"/>
    <w:uiPriority w:val="99"/>
    <w:rsid w:val="009474BA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10"/>
    <w:uiPriority w:val="99"/>
    <w:qFormat/>
    <w:rsid w:val="003F27ED"/>
    <w:rPr>
      <w:sz w:val="24"/>
    </w:rPr>
  </w:style>
  <w:style w:type="character" w:customStyle="1" w:styleId="a5">
    <w:name w:val="Нижний колонтитул Знак"/>
    <w:basedOn w:val="a0"/>
    <w:link w:val="12"/>
    <w:uiPriority w:val="99"/>
    <w:qFormat/>
    <w:rsid w:val="003F27ED"/>
    <w:rPr>
      <w:sz w:val="24"/>
    </w:rPr>
  </w:style>
  <w:style w:type="character" w:customStyle="1" w:styleId="a6">
    <w:name w:val="Заголовок Знак"/>
    <w:basedOn w:val="a0"/>
    <w:link w:val="a7"/>
    <w:qFormat/>
    <w:rsid w:val="00915E4F"/>
    <w:rPr>
      <w:b/>
      <w:i/>
      <w:sz w:val="40"/>
    </w:rPr>
  </w:style>
  <w:style w:type="character" w:customStyle="1" w:styleId="1">
    <w:name w:val="Заголовок 1 Знак"/>
    <w:link w:val="11"/>
    <w:uiPriority w:val="99"/>
    <w:qFormat/>
    <w:rsid w:val="00751042"/>
    <w:rPr>
      <w:rFonts w:ascii="Arial" w:hAnsi="Arial"/>
      <w:b/>
      <w:sz w:val="32"/>
    </w:rPr>
  </w:style>
  <w:style w:type="character" w:customStyle="1" w:styleId="2">
    <w:name w:val="Заголовок 2 Знак"/>
    <w:link w:val="21"/>
    <w:qFormat/>
    <w:rsid w:val="00751042"/>
    <w:rPr>
      <w:rFonts w:ascii="Cambria" w:hAnsi="Cambria"/>
      <w:b/>
      <w:bCs/>
      <w:color w:val="4F81BD"/>
      <w:sz w:val="26"/>
      <w:szCs w:val="26"/>
    </w:rPr>
  </w:style>
  <w:style w:type="character" w:customStyle="1" w:styleId="3">
    <w:name w:val="Заголовок 3 Знак"/>
    <w:link w:val="31"/>
    <w:uiPriority w:val="99"/>
    <w:qFormat/>
    <w:rsid w:val="00751042"/>
    <w:rPr>
      <w:rFonts w:ascii="Cambria" w:hAnsi="Cambria"/>
      <w:b/>
      <w:bCs/>
      <w:sz w:val="26"/>
      <w:szCs w:val="26"/>
    </w:rPr>
  </w:style>
  <w:style w:type="character" w:customStyle="1" w:styleId="4">
    <w:name w:val="Заголовок 4 Знак"/>
    <w:link w:val="41"/>
    <w:qFormat/>
    <w:rsid w:val="00751042"/>
    <w:rPr>
      <w:rFonts w:eastAsia="Calibri"/>
      <w:b/>
      <w:bCs/>
      <w:sz w:val="28"/>
      <w:szCs w:val="22"/>
      <w:lang w:eastAsia="en-US"/>
    </w:rPr>
  </w:style>
  <w:style w:type="character" w:customStyle="1" w:styleId="5">
    <w:name w:val="Заголовок 5 Знак"/>
    <w:link w:val="51"/>
    <w:qFormat/>
    <w:rsid w:val="0075104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">
    <w:name w:val="Заголовок 6 Знак"/>
    <w:link w:val="61"/>
    <w:qFormat/>
    <w:rsid w:val="00751042"/>
    <w:rPr>
      <w:rFonts w:ascii="Calibri" w:hAnsi="Calibri"/>
      <w:b/>
      <w:bCs/>
      <w:sz w:val="22"/>
      <w:szCs w:val="22"/>
      <w:lang w:eastAsia="en-US"/>
    </w:rPr>
  </w:style>
  <w:style w:type="character" w:customStyle="1" w:styleId="7">
    <w:name w:val="Заголовок 7 Знак"/>
    <w:link w:val="71"/>
    <w:qFormat/>
    <w:rsid w:val="00751042"/>
    <w:rPr>
      <w:rFonts w:eastAsia="Calibri"/>
      <w:sz w:val="28"/>
      <w:szCs w:val="22"/>
      <w:lang w:eastAsia="en-US"/>
    </w:rPr>
  </w:style>
  <w:style w:type="character" w:customStyle="1" w:styleId="8">
    <w:name w:val="Заголовок 8 Знак"/>
    <w:link w:val="81"/>
    <w:qFormat/>
    <w:rsid w:val="00751042"/>
    <w:rPr>
      <w:rFonts w:eastAsia="Calibri"/>
      <w:sz w:val="28"/>
      <w:szCs w:val="22"/>
      <w:u w:val="single"/>
      <w:lang w:eastAsia="en-US"/>
    </w:rPr>
  </w:style>
  <w:style w:type="character" w:customStyle="1" w:styleId="9">
    <w:name w:val="Заголовок 9 Знак"/>
    <w:link w:val="91"/>
    <w:qFormat/>
    <w:rsid w:val="00751042"/>
    <w:rPr>
      <w:rFonts w:eastAsia="Calibri"/>
      <w:b/>
      <w:bCs/>
      <w:i/>
      <w:iCs/>
      <w:sz w:val="26"/>
      <w:szCs w:val="26"/>
      <w:lang w:eastAsia="en-US"/>
    </w:rPr>
  </w:style>
  <w:style w:type="character" w:customStyle="1" w:styleId="a8">
    <w:name w:val="Основной текст с отступом Знак"/>
    <w:link w:val="a9"/>
    <w:uiPriority w:val="99"/>
    <w:qFormat/>
    <w:rsid w:val="00751042"/>
    <w:rPr>
      <w:sz w:val="24"/>
    </w:rPr>
  </w:style>
  <w:style w:type="character" w:customStyle="1" w:styleId="20">
    <w:name w:val="Основной текст с отступом 2 Знак"/>
    <w:link w:val="22"/>
    <w:uiPriority w:val="99"/>
    <w:qFormat/>
    <w:rsid w:val="00751042"/>
    <w:rPr>
      <w:sz w:val="28"/>
      <w:szCs w:val="28"/>
    </w:rPr>
  </w:style>
  <w:style w:type="character" w:customStyle="1" w:styleId="13">
    <w:name w:val="Верхний колонтитул Знак1"/>
    <w:uiPriority w:val="99"/>
    <w:semiHidden/>
    <w:qFormat/>
    <w:rsid w:val="00751042"/>
    <w:rPr>
      <w:rFonts w:ascii="Calibri" w:eastAsia="Calibri" w:hAnsi="Calibri" w:cs="Times New Roman"/>
    </w:rPr>
  </w:style>
  <w:style w:type="character" w:customStyle="1" w:styleId="23">
    <w:name w:val="Основной текст 2 Знак"/>
    <w:uiPriority w:val="99"/>
    <w:qFormat/>
    <w:rsid w:val="00751042"/>
    <w:rPr>
      <w:rFonts w:cs="Arial"/>
      <w:sz w:val="24"/>
      <w:lang w:val="en-US"/>
    </w:rPr>
  </w:style>
  <w:style w:type="character" w:customStyle="1" w:styleId="210">
    <w:name w:val="Основной текст 2 Знак1"/>
    <w:uiPriority w:val="99"/>
    <w:semiHidden/>
    <w:qFormat/>
    <w:rsid w:val="00751042"/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с отступом 3 Знак"/>
    <w:uiPriority w:val="99"/>
    <w:qFormat/>
    <w:rsid w:val="00751042"/>
    <w:rPr>
      <w:sz w:val="16"/>
      <w:szCs w:val="16"/>
      <w:lang w:eastAsia="en-US"/>
    </w:rPr>
  </w:style>
  <w:style w:type="character" w:customStyle="1" w:styleId="aa">
    <w:name w:val="Абзац списка Знак"/>
    <w:link w:val="ab"/>
    <w:uiPriority w:val="1"/>
    <w:qFormat/>
    <w:locked/>
    <w:rsid w:val="00751042"/>
    <w:rPr>
      <w:sz w:val="24"/>
    </w:rPr>
  </w:style>
  <w:style w:type="character" w:customStyle="1" w:styleId="ac">
    <w:name w:val="Текст сноски Знак"/>
    <w:link w:val="14"/>
    <w:uiPriority w:val="99"/>
    <w:qFormat/>
    <w:rsid w:val="00751042"/>
  </w:style>
  <w:style w:type="character" w:customStyle="1" w:styleId="15">
    <w:name w:val="Текст сноски Знак1"/>
    <w:uiPriority w:val="99"/>
    <w:semiHidden/>
    <w:qFormat/>
    <w:rsid w:val="00751042"/>
    <w:rPr>
      <w:rFonts w:ascii="Times New Roman" w:eastAsia="Times New Roman" w:hAnsi="Times New Roman"/>
    </w:rPr>
  </w:style>
  <w:style w:type="character" w:customStyle="1" w:styleId="ad">
    <w:name w:val="Основной текст Знак"/>
    <w:uiPriority w:val="99"/>
    <w:qFormat/>
    <w:rsid w:val="00751042"/>
    <w:rPr>
      <w:sz w:val="22"/>
      <w:szCs w:val="22"/>
      <w:lang w:eastAsia="en-US"/>
    </w:rPr>
  </w:style>
  <w:style w:type="character" w:styleId="ae">
    <w:name w:val="page number"/>
    <w:basedOn w:val="a0"/>
    <w:qFormat/>
    <w:rsid w:val="00751042"/>
  </w:style>
  <w:style w:type="character" w:customStyle="1" w:styleId="af">
    <w:name w:val="Текст выноски Знак"/>
    <w:link w:val="af0"/>
    <w:uiPriority w:val="99"/>
    <w:semiHidden/>
    <w:qFormat/>
    <w:rsid w:val="00751042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uiPriority w:val="99"/>
    <w:semiHidden/>
    <w:qFormat/>
    <w:rsid w:val="00751042"/>
    <w:rPr>
      <w:rFonts w:ascii="Tahoma" w:eastAsia="Times New Roman" w:hAnsi="Tahoma" w:cs="Tahoma"/>
      <w:sz w:val="16"/>
      <w:szCs w:val="16"/>
    </w:rPr>
  </w:style>
  <w:style w:type="character" w:customStyle="1" w:styleId="af1">
    <w:name w:val="Обычный (веб) Знак"/>
    <w:link w:val="af2"/>
    <w:uiPriority w:val="99"/>
    <w:qFormat/>
    <w:rsid w:val="00751042"/>
    <w:rPr>
      <w:color w:val="000000"/>
      <w:sz w:val="24"/>
      <w:szCs w:val="24"/>
    </w:rPr>
  </w:style>
  <w:style w:type="character" w:customStyle="1" w:styleId="apple-converted-space">
    <w:name w:val="apple-converted-space"/>
    <w:qFormat/>
    <w:rsid w:val="00751042"/>
    <w:rPr>
      <w:rFonts w:cs="Times New Roman"/>
    </w:rPr>
  </w:style>
  <w:style w:type="character" w:customStyle="1" w:styleId="af3">
    <w:name w:val="Текст примечания Знак"/>
    <w:link w:val="af4"/>
    <w:uiPriority w:val="99"/>
    <w:qFormat/>
    <w:rsid w:val="00751042"/>
  </w:style>
  <w:style w:type="character" w:customStyle="1" w:styleId="17">
    <w:name w:val="Текст примечания Знак1"/>
    <w:uiPriority w:val="99"/>
    <w:semiHidden/>
    <w:qFormat/>
    <w:rsid w:val="00751042"/>
    <w:rPr>
      <w:rFonts w:ascii="Times New Roman" w:eastAsia="Times New Roman" w:hAnsi="Times New Roman"/>
    </w:rPr>
  </w:style>
  <w:style w:type="character" w:customStyle="1" w:styleId="af5">
    <w:name w:val="Тема примечания Знак"/>
    <w:uiPriority w:val="99"/>
    <w:qFormat/>
    <w:rsid w:val="00751042"/>
    <w:rPr>
      <w:b/>
      <w:bCs/>
    </w:rPr>
  </w:style>
  <w:style w:type="character" w:customStyle="1" w:styleId="18">
    <w:name w:val="Тема примечания Знак1"/>
    <w:uiPriority w:val="99"/>
    <w:semiHidden/>
    <w:qFormat/>
    <w:rsid w:val="00751042"/>
    <w:rPr>
      <w:rFonts w:ascii="Times New Roman" w:eastAsia="Times New Roman" w:hAnsi="Times New Roman"/>
      <w:b/>
      <w:bCs/>
    </w:rPr>
  </w:style>
  <w:style w:type="character" w:styleId="af6">
    <w:name w:val="Book Title"/>
    <w:uiPriority w:val="33"/>
    <w:qFormat/>
    <w:rsid w:val="00751042"/>
    <w:rPr>
      <w:b/>
      <w:bCs/>
      <w:smallCaps/>
      <w:spacing w:val="5"/>
    </w:rPr>
  </w:style>
  <w:style w:type="character" w:customStyle="1" w:styleId="af7">
    <w:name w:val="Схема документа Знак"/>
    <w:qFormat/>
    <w:rsid w:val="00751042"/>
    <w:rPr>
      <w:rFonts w:ascii="Tahoma" w:hAnsi="Tahoma" w:cs="Tahoma"/>
      <w:sz w:val="16"/>
      <w:szCs w:val="16"/>
      <w:lang w:eastAsia="en-US"/>
    </w:rPr>
  </w:style>
  <w:style w:type="character" w:customStyle="1" w:styleId="PointChar">
    <w:name w:val="Point Char"/>
    <w:link w:val="Point"/>
    <w:uiPriority w:val="99"/>
    <w:qFormat/>
    <w:locked/>
    <w:rsid w:val="00751042"/>
    <w:rPr>
      <w:sz w:val="24"/>
      <w:szCs w:val="24"/>
    </w:rPr>
  </w:style>
  <w:style w:type="character" w:customStyle="1" w:styleId="120">
    <w:name w:val="12 Знак"/>
    <w:link w:val="121"/>
    <w:uiPriority w:val="99"/>
    <w:qFormat/>
    <w:locked/>
    <w:rsid w:val="00751042"/>
    <w:rPr>
      <w:b/>
      <w:bCs/>
      <w:color w:val="4F81BD"/>
      <w:sz w:val="27"/>
      <w:szCs w:val="27"/>
    </w:rPr>
  </w:style>
  <w:style w:type="character" w:customStyle="1" w:styleId="140">
    <w:name w:val="14 Знак"/>
    <w:link w:val="141"/>
    <w:uiPriority w:val="99"/>
    <w:qFormat/>
    <w:locked/>
    <w:rsid w:val="00751042"/>
    <w:rPr>
      <w:b/>
      <w:bCs/>
      <w:color w:val="4F81BD"/>
      <w:sz w:val="27"/>
      <w:szCs w:val="27"/>
    </w:rPr>
  </w:style>
  <w:style w:type="character" w:customStyle="1" w:styleId="FontStyle13">
    <w:name w:val="Font Style13"/>
    <w:uiPriority w:val="99"/>
    <w:qFormat/>
    <w:rsid w:val="007510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qFormat/>
    <w:rsid w:val="00751042"/>
    <w:rPr>
      <w:rFonts w:ascii="Arial" w:hAnsi="Arial" w:cs="Arial"/>
      <w:sz w:val="22"/>
      <w:szCs w:val="22"/>
    </w:rPr>
  </w:style>
  <w:style w:type="character" w:customStyle="1" w:styleId="af8">
    <w:name w:val="Красная строка Знак"/>
    <w:link w:val="af9"/>
    <w:uiPriority w:val="99"/>
    <w:qFormat/>
    <w:rsid w:val="00751042"/>
    <w:rPr>
      <w:sz w:val="24"/>
      <w:szCs w:val="24"/>
    </w:rPr>
  </w:style>
  <w:style w:type="character" w:customStyle="1" w:styleId="ts21">
    <w:name w:val="ts21"/>
    <w:uiPriority w:val="99"/>
    <w:qFormat/>
    <w:rsid w:val="00751042"/>
    <w:rPr>
      <w:rFonts w:ascii="Times New Roman" w:hAnsi="Times New Roman" w:cs="Times New Roman"/>
      <w:color w:val="884706"/>
      <w:sz w:val="24"/>
      <w:szCs w:val="24"/>
    </w:rPr>
  </w:style>
  <w:style w:type="character" w:customStyle="1" w:styleId="32">
    <w:name w:val="Основной текст 3 Знак"/>
    <w:uiPriority w:val="99"/>
    <w:qFormat/>
    <w:rsid w:val="00751042"/>
    <w:rPr>
      <w:sz w:val="16"/>
      <w:szCs w:val="16"/>
    </w:rPr>
  </w:style>
  <w:style w:type="character" w:customStyle="1" w:styleId="19">
    <w:name w:val="Стиль1 Знак"/>
    <w:link w:val="1a"/>
    <w:qFormat/>
    <w:rsid w:val="00751042"/>
    <w:rPr>
      <w:color w:val="008000"/>
      <w:sz w:val="26"/>
      <w:szCs w:val="26"/>
      <w:shd w:val="clear" w:color="auto" w:fill="FFFFFF"/>
    </w:rPr>
  </w:style>
  <w:style w:type="character" w:customStyle="1" w:styleId="afa">
    <w:name w:val="Гипертекстовая ссылка"/>
    <w:uiPriority w:val="99"/>
    <w:qFormat/>
    <w:rsid w:val="00751042"/>
    <w:rPr>
      <w:color w:val="008000"/>
    </w:rPr>
  </w:style>
  <w:style w:type="character" w:customStyle="1" w:styleId="afb">
    <w:name w:val="Текст Знак"/>
    <w:qFormat/>
    <w:rsid w:val="00751042"/>
    <w:rPr>
      <w:rFonts w:ascii="Courier New" w:hAnsi="Courier New"/>
    </w:rPr>
  </w:style>
  <w:style w:type="character" w:customStyle="1" w:styleId="afc">
    <w:name w:val="Цветовое выделение"/>
    <w:uiPriority w:val="99"/>
    <w:qFormat/>
    <w:rsid w:val="00751042"/>
    <w:rPr>
      <w:b/>
      <w:color w:val="000080"/>
    </w:rPr>
  </w:style>
  <w:style w:type="character" w:customStyle="1" w:styleId="200">
    <w:name w:val="Знак Знак20"/>
    <w:qFormat/>
    <w:rsid w:val="00751042"/>
    <w:rPr>
      <w:rFonts w:ascii="Arial" w:eastAsia="Times New Roman" w:hAnsi="Arial"/>
      <w:b/>
      <w:sz w:val="32"/>
    </w:rPr>
  </w:style>
  <w:style w:type="character" w:customStyle="1" w:styleId="190">
    <w:name w:val="Знак Знак19"/>
    <w:qFormat/>
    <w:rsid w:val="00751042"/>
    <w:rPr>
      <w:rFonts w:ascii="Times New Roman" w:eastAsia="Calibri" w:hAnsi="Times New Roman" w:cs="Times New Roman"/>
      <w:b/>
      <w:bCs/>
      <w:sz w:val="28"/>
      <w:szCs w:val="22"/>
      <w:lang w:eastAsia="en-US"/>
    </w:rPr>
  </w:style>
  <w:style w:type="character" w:customStyle="1" w:styleId="180">
    <w:name w:val="Знак Знак18"/>
    <w:qFormat/>
    <w:rsid w:val="0075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d">
    <w:name w:val="Знак Знак Знак"/>
    <w:qFormat/>
    <w:rsid w:val="00751042"/>
    <w:rPr>
      <w:rFonts w:ascii="Times New Roman" w:eastAsia="Times New Roman" w:hAnsi="Times New Roman"/>
      <w:sz w:val="26"/>
      <w:szCs w:val="24"/>
    </w:rPr>
  </w:style>
  <w:style w:type="character" w:styleId="afe">
    <w:name w:val="Emphasis"/>
    <w:uiPriority w:val="20"/>
    <w:qFormat/>
    <w:rsid w:val="00751042"/>
    <w:rPr>
      <w:rFonts w:ascii="Times New Roman" w:hAnsi="Times New Roman" w:cs="Times New Roman"/>
      <w:iCs/>
      <w:sz w:val="28"/>
    </w:rPr>
  </w:style>
  <w:style w:type="character" w:customStyle="1" w:styleId="24">
    <w:name w:val="Стиль2 Знак"/>
    <w:link w:val="25"/>
    <w:uiPriority w:val="99"/>
    <w:qFormat/>
    <w:locked/>
    <w:rsid w:val="00751042"/>
    <w:rPr>
      <w:sz w:val="22"/>
      <w:szCs w:val="22"/>
    </w:rPr>
  </w:style>
  <w:style w:type="character" w:customStyle="1" w:styleId="33">
    <w:name w:val="Знак Знак3"/>
    <w:uiPriority w:val="99"/>
    <w:qFormat/>
    <w:locked/>
    <w:rsid w:val="00751042"/>
    <w:rPr>
      <w:rFonts w:cs="Times New Roman"/>
      <w:b/>
      <w:sz w:val="26"/>
      <w:lang w:val="ru-RU" w:eastAsia="ru-RU" w:bidi="ar-SA"/>
    </w:rPr>
  </w:style>
  <w:style w:type="character" w:styleId="aff">
    <w:name w:val="annotation reference"/>
    <w:uiPriority w:val="99"/>
    <w:qFormat/>
    <w:rsid w:val="00751042"/>
    <w:rPr>
      <w:rFonts w:cs="Times New Roman"/>
      <w:sz w:val="16"/>
      <w:szCs w:val="16"/>
    </w:rPr>
  </w:style>
  <w:style w:type="character" w:customStyle="1" w:styleId="apple-style-span">
    <w:name w:val="apple-style-span"/>
    <w:uiPriority w:val="99"/>
    <w:qFormat/>
    <w:rsid w:val="00751042"/>
    <w:rPr>
      <w:rFonts w:cs="Times New Roman"/>
    </w:rPr>
  </w:style>
  <w:style w:type="character" w:styleId="aff0">
    <w:name w:val="FollowedHyperlink"/>
    <w:uiPriority w:val="99"/>
    <w:rsid w:val="00751042"/>
    <w:rPr>
      <w:rFonts w:cs="Times New Roman"/>
      <w:color w:val="800080"/>
      <w:u w:val="single"/>
    </w:rPr>
  </w:style>
  <w:style w:type="character" w:customStyle="1" w:styleId="HTML">
    <w:name w:val="Стандартный HTML Знак"/>
    <w:qFormat/>
    <w:rsid w:val="00751042"/>
    <w:rPr>
      <w:rFonts w:ascii="Courier New" w:hAnsi="Courier New" w:cs="Courier New"/>
    </w:rPr>
  </w:style>
  <w:style w:type="character" w:customStyle="1" w:styleId="hl1">
    <w:name w:val="hl1"/>
    <w:qFormat/>
    <w:rsid w:val="00751042"/>
    <w:rPr>
      <w:color w:val="4682B4"/>
    </w:rPr>
  </w:style>
  <w:style w:type="character" w:customStyle="1" w:styleId="aff1">
    <w:name w:val="Без интервала Знак"/>
    <w:link w:val="aff2"/>
    <w:qFormat/>
    <w:rsid w:val="00751042"/>
    <w:rPr>
      <w:sz w:val="22"/>
      <w:szCs w:val="22"/>
      <w:lang w:eastAsia="en-US"/>
    </w:rPr>
  </w:style>
  <w:style w:type="character" w:customStyle="1" w:styleId="1b">
    <w:name w:val="Знак Знак Знак1"/>
    <w:qFormat/>
    <w:rsid w:val="00751042"/>
    <w:rPr>
      <w:rFonts w:ascii="Times New Roman" w:eastAsia="Times New Roman" w:hAnsi="Times New Roman"/>
      <w:sz w:val="26"/>
      <w:szCs w:val="24"/>
    </w:rPr>
  </w:style>
  <w:style w:type="character" w:customStyle="1" w:styleId="aff3">
    <w:name w:val="Текст концевой сноски Знак"/>
    <w:link w:val="1c"/>
    <w:semiHidden/>
    <w:qFormat/>
    <w:rsid w:val="00751042"/>
    <w:rPr>
      <w:i/>
      <w:iCs/>
      <w:sz w:val="18"/>
      <w:szCs w:val="18"/>
      <w:lang w:eastAsia="en-US"/>
    </w:rPr>
  </w:style>
  <w:style w:type="character" w:customStyle="1" w:styleId="butback1">
    <w:name w:val="butback1"/>
    <w:qFormat/>
    <w:rsid w:val="00751042"/>
    <w:rPr>
      <w:color w:val="666666"/>
    </w:rPr>
  </w:style>
  <w:style w:type="character" w:customStyle="1" w:styleId="submenu-table">
    <w:name w:val="submenu-table"/>
    <w:basedOn w:val="a0"/>
    <w:qFormat/>
    <w:rsid w:val="00751042"/>
  </w:style>
  <w:style w:type="character" w:customStyle="1" w:styleId="snsep">
    <w:name w:val="snsep"/>
    <w:basedOn w:val="a0"/>
    <w:qFormat/>
    <w:rsid w:val="00751042"/>
  </w:style>
  <w:style w:type="character" w:customStyle="1" w:styleId="Normal">
    <w:name w:val="Normal Знак"/>
    <w:link w:val="110"/>
    <w:qFormat/>
    <w:rsid w:val="00751042"/>
    <w:rPr>
      <w:sz w:val="22"/>
    </w:rPr>
  </w:style>
  <w:style w:type="character" w:customStyle="1" w:styleId="ConsPlusNormal">
    <w:name w:val="ConsPlusNormal Знак"/>
    <w:link w:val="ConsPlusNormal0"/>
    <w:qFormat/>
    <w:locked/>
    <w:rsid w:val="00751042"/>
    <w:rPr>
      <w:rFonts w:ascii="Arial" w:hAnsi="Arial" w:cs="Arial"/>
    </w:rPr>
  </w:style>
  <w:style w:type="character" w:customStyle="1" w:styleId="220">
    <w:name w:val="Основной текст 2 Знак2"/>
    <w:basedOn w:val="a0"/>
    <w:link w:val="26"/>
    <w:qFormat/>
    <w:rsid w:val="00751042"/>
    <w:rPr>
      <w:sz w:val="24"/>
    </w:rPr>
  </w:style>
  <w:style w:type="character" w:customStyle="1" w:styleId="310">
    <w:name w:val="Основной текст с отступом 3 Знак1"/>
    <w:basedOn w:val="a0"/>
    <w:link w:val="34"/>
    <w:qFormat/>
    <w:rsid w:val="00751042"/>
    <w:rPr>
      <w:sz w:val="16"/>
      <w:szCs w:val="16"/>
    </w:rPr>
  </w:style>
  <w:style w:type="character" w:customStyle="1" w:styleId="27">
    <w:name w:val="Текст примечания Знак2"/>
    <w:basedOn w:val="a0"/>
    <w:qFormat/>
    <w:rsid w:val="00751042"/>
  </w:style>
  <w:style w:type="character" w:customStyle="1" w:styleId="28">
    <w:name w:val="Тема примечания Знак2"/>
    <w:basedOn w:val="27"/>
    <w:link w:val="aff4"/>
    <w:qFormat/>
    <w:rsid w:val="00751042"/>
    <w:rPr>
      <w:b/>
      <w:bCs/>
    </w:rPr>
  </w:style>
  <w:style w:type="character" w:customStyle="1" w:styleId="1d">
    <w:name w:val="Схема документа Знак1"/>
    <w:basedOn w:val="a0"/>
    <w:link w:val="aff5"/>
    <w:qFormat/>
    <w:rsid w:val="00751042"/>
    <w:rPr>
      <w:rFonts w:ascii="Tahoma" w:hAnsi="Tahoma" w:cs="Tahoma"/>
      <w:sz w:val="16"/>
      <w:szCs w:val="16"/>
    </w:rPr>
  </w:style>
  <w:style w:type="character" w:customStyle="1" w:styleId="1e">
    <w:name w:val="Основной текст Знак1"/>
    <w:basedOn w:val="a0"/>
    <w:link w:val="aff6"/>
    <w:uiPriority w:val="99"/>
    <w:qFormat/>
    <w:rsid w:val="00751042"/>
    <w:rPr>
      <w:sz w:val="28"/>
      <w:szCs w:val="24"/>
    </w:rPr>
  </w:style>
  <w:style w:type="character" w:customStyle="1" w:styleId="1f">
    <w:name w:val="Красная строка Знак1"/>
    <w:basedOn w:val="1e"/>
    <w:qFormat/>
    <w:rsid w:val="00751042"/>
    <w:rPr>
      <w:sz w:val="28"/>
      <w:szCs w:val="24"/>
    </w:rPr>
  </w:style>
  <w:style w:type="character" w:customStyle="1" w:styleId="311">
    <w:name w:val="Основной текст 3 Знак1"/>
    <w:basedOn w:val="a0"/>
    <w:link w:val="35"/>
    <w:qFormat/>
    <w:rsid w:val="00751042"/>
    <w:rPr>
      <w:sz w:val="16"/>
      <w:szCs w:val="16"/>
    </w:rPr>
  </w:style>
  <w:style w:type="character" w:customStyle="1" w:styleId="1f0">
    <w:name w:val="Текст Знак1"/>
    <w:basedOn w:val="a0"/>
    <w:link w:val="aff7"/>
    <w:qFormat/>
    <w:rsid w:val="00751042"/>
    <w:rPr>
      <w:rFonts w:ascii="Consolas" w:hAnsi="Consolas" w:cs="Consolas"/>
      <w:sz w:val="21"/>
      <w:szCs w:val="21"/>
    </w:rPr>
  </w:style>
  <w:style w:type="character" w:customStyle="1" w:styleId="HTML1">
    <w:name w:val="Стандартный HTML Знак1"/>
    <w:basedOn w:val="a0"/>
    <w:link w:val="HTML0"/>
    <w:qFormat/>
    <w:rsid w:val="00751042"/>
    <w:rPr>
      <w:rFonts w:ascii="Consolas" w:hAnsi="Consolas" w:cs="Consolas"/>
    </w:rPr>
  </w:style>
  <w:style w:type="character" w:customStyle="1" w:styleId="DefaultParagraphFont2">
    <w:name w:val="Default Paragraph Font2"/>
    <w:qFormat/>
  </w:style>
  <w:style w:type="character" w:customStyle="1" w:styleId="WW8Num2z0">
    <w:name w:val="WW8Num2z0"/>
    <w:qFormat/>
    <w:rPr>
      <w:rFonts w:eastAsia="BatangChe"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DefaultParagraphFont1">
    <w:name w:val="Default Paragraph Font1"/>
    <w:qFormat/>
  </w:style>
  <w:style w:type="character" w:customStyle="1" w:styleId="user">
    <w:name w:val="Символ нумерации (user)"/>
    <w:qFormat/>
  </w:style>
  <w:style w:type="character" w:customStyle="1" w:styleId="FontStyle47">
    <w:name w:val="Font Style47"/>
    <w:qFormat/>
    <w:rPr>
      <w:rFonts w:ascii="Times New Roman" w:hAnsi="Times New Roman" w:cs="Times New Roman"/>
      <w:sz w:val="22"/>
    </w:rPr>
  </w:style>
  <w:style w:type="character" w:customStyle="1" w:styleId="WW8NumSt12z0">
    <w:name w:val="WW8NumSt12z0"/>
    <w:qFormat/>
    <w:rPr>
      <w:rFonts w:ascii="Times New Roman" w:hAnsi="Times New Roman" w:cs="Times New Roman"/>
    </w:rPr>
  </w:style>
  <w:style w:type="character" w:customStyle="1" w:styleId="WW8NumSt10z0">
    <w:name w:val="WW8NumSt10z0"/>
    <w:qFormat/>
    <w:rPr>
      <w:rFonts w:ascii="Times New Roman" w:hAnsi="Times New Roman" w:cs="Times New Roman"/>
    </w:rPr>
  </w:style>
  <w:style w:type="character" w:customStyle="1" w:styleId="WW8Num67z0">
    <w:name w:val="WW8Num67z0"/>
    <w:qFormat/>
  </w:style>
  <w:style w:type="character" w:customStyle="1" w:styleId="WW8Num65z0">
    <w:name w:val="WW8Num65z0"/>
    <w:qFormat/>
    <w:rPr>
      <w:rFonts w:ascii="Times New Roman" w:hAnsi="Times New Roman" w:cs="Times New Roman"/>
    </w:rPr>
  </w:style>
  <w:style w:type="character" w:customStyle="1" w:styleId="WW8Num63z0">
    <w:name w:val="WW8Num63z0"/>
    <w:qFormat/>
    <w:rPr>
      <w:b w:val="0"/>
    </w:rPr>
  </w:style>
  <w:style w:type="character" w:customStyle="1" w:styleId="WW8Num62z0">
    <w:name w:val="WW8Num62z0"/>
    <w:qFormat/>
  </w:style>
  <w:style w:type="character" w:customStyle="1" w:styleId="WW8Num52z0">
    <w:name w:val="WW8Num52z0"/>
    <w:qFormat/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2z0">
    <w:name w:val="WW8Num42z0"/>
    <w:qFormat/>
    <w:rPr>
      <w:b w:val="0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2z0">
    <w:name w:val="WW8Num32z0"/>
    <w:qFormat/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19z0">
    <w:name w:val="WW8Num19z0"/>
    <w:qFormat/>
  </w:style>
  <w:style w:type="character" w:customStyle="1" w:styleId="WW8Num14z0">
    <w:name w:val="WW8Num14z0"/>
    <w:qFormat/>
    <w:rPr>
      <w:rFonts w:ascii="Symbol" w:eastAsia="Times New Roman" w:hAnsi="Symbol" w:cs="Times New Roman"/>
    </w:rPr>
  </w:style>
  <w:style w:type="character" w:customStyle="1" w:styleId="WW8Num4z0">
    <w:name w:val="WW8Num4z0"/>
    <w:qFormat/>
  </w:style>
  <w:style w:type="character" w:customStyle="1" w:styleId="WW8Num6z0">
    <w:name w:val="WW8Num6z0"/>
    <w:qFormat/>
    <w:rPr>
      <w:rFonts w:ascii="Symbol" w:hAnsi="Symbol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paragraph" w:styleId="a7">
    <w:name w:val="Title"/>
    <w:basedOn w:val="a"/>
    <w:next w:val="aff6"/>
    <w:link w:val="a6"/>
    <w:qFormat/>
    <w:rsid w:val="009474BA"/>
    <w:pPr>
      <w:ind w:firstLine="2268"/>
      <w:jc w:val="center"/>
    </w:pPr>
    <w:rPr>
      <w:b/>
      <w:i/>
      <w:sz w:val="40"/>
    </w:rPr>
  </w:style>
  <w:style w:type="paragraph" w:styleId="aff6">
    <w:name w:val="Body Text"/>
    <w:basedOn w:val="a"/>
    <w:link w:val="1e"/>
    <w:qFormat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ff8">
    <w:name w:val="List"/>
    <w:basedOn w:val="aff6"/>
    <w:rsid w:val="00751042"/>
    <w:pPr>
      <w:spacing w:after="12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customStyle="1" w:styleId="1f1">
    <w:name w:val="Название объекта1"/>
    <w:basedOn w:val="a"/>
    <w:qFormat/>
    <w:rsid w:val="00751042"/>
    <w:pPr>
      <w:suppressLineNumbers/>
      <w:spacing w:before="120" w:after="120"/>
    </w:pPr>
    <w:rPr>
      <w:rFonts w:cs="Mangal"/>
      <w:i/>
      <w:iCs/>
      <w:szCs w:val="24"/>
    </w:rPr>
  </w:style>
  <w:style w:type="paragraph" w:styleId="aff9">
    <w:name w:val="index heading"/>
    <w:basedOn w:val="a"/>
    <w:qFormat/>
    <w:rsid w:val="00751042"/>
    <w:pPr>
      <w:suppressLineNumbers/>
    </w:pPr>
    <w:rPr>
      <w:rFonts w:cs="Mangal"/>
      <w:szCs w:val="24"/>
    </w:rPr>
  </w:style>
  <w:style w:type="paragraph" w:customStyle="1" w:styleId="user0">
    <w:name w:val="Заголовок (user)"/>
    <w:basedOn w:val="a"/>
    <w:next w:val="aff6"/>
    <w:qFormat/>
    <w:rsid w:val="007510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 Unicode MS"/>
    </w:rPr>
  </w:style>
  <w:style w:type="paragraph" w:styleId="a9">
    <w:name w:val="Body Text Indent"/>
    <w:basedOn w:val="a"/>
    <w:link w:val="a8"/>
    <w:uiPriority w:val="99"/>
    <w:rsid w:val="009474BA"/>
    <w:pPr>
      <w:ind w:right="283" w:firstLine="567"/>
      <w:jc w:val="both"/>
    </w:pPr>
  </w:style>
  <w:style w:type="paragraph" w:styleId="22">
    <w:name w:val="Body Text Indent 2"/>
    <w:basedOn w:val="a"/>
    <w:link w:val="20"/>
    <w:qFormat/>
    <w:pPr>
      <w:spacing w:after="120" w:line="480" w:lineRule="auto"/>
      <w:ind w:left="283"/>
    </w:pPr>
  </w:style>
  <w:style w:type="paragraph" w:styleId="af0">
    <w:name w:val="Balloon Text"/>
    <w:basedOn w:val="a"/>
    <w:link w:val="af"/>
    <w:uiPriority w:val="99"/>
    <w:semiHidden/>
    <w:qFormat/>
    <w:rsid w:val="009474BA"/>
    <w:rPr>
      <w:rFonts w:ascii="Tahoma" w:hAnsi="Tahoma" w:cs="Tahoma"/>
      <w:sz w:val="16"/>
      <w:szCs w:val="16"/>
    </w:rPr>
  </w:style>
  <w:style w:type="paragraph" w:customStyle="1" w:styleId="1f2">
    <w:name w:val="Обычный1"/>
    <w:qFormat/>
    <w:rsid w:val="000C1B1E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paragraph" w:customStyle="1" w:styleId="u">
    <w:name w:val="u"/>
    <w:basedOn w:val="a"/>
    <w:qFormat/>
    <w:rsid w:val="00BC5024"/>
    <w:pPr>
      <w:ind w:firstLine="416"/>
      <w:jc w:val="both"/>
    </w:pPr>
    <w:rPr>
      <w:szCs w:val="24"/>
    </w:rPr>
  </w:style>
  <w:style w:type="paragraph" w:customStyle="1" w:styleId="uni">
    <w:name w:val="uni"/>
    <w:basedOn w:val="a"/>
    <w:qFormat/>
    <w:rsid w:val="006A4C64"/>
    <w:pPr>
      <w:jc w:val="both"/>
    </w:pPr>
    <w:rPr>
      <w:szCs w:val="24"/>
    </w:rPr>
  </w:style>
  <w:style w:type="paragraph" w:customStyle="1" w:styleId="unip">
    <w:name w:val="unip"/>
    <w:basedOn w:val="a"/>
    <w:qFormat/>
    <w:rsid w:val="006A4C64"/>
    <w:pPr>
      <w:jc w:val="both"/>
    </w:pPr>
    <w:rPr>
      <w:szCs w:val="24"/>
    </w:rPr>
  </w:style>
  <w:style w:type="paragraph" w:customStyle="1" w:styleId="affa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customStyle="1" w:styleId="10">
    <w:name w:val="Верхний колонтитул1"/>
    <w:basedOn w:val="a"/>
    <w:link w:val="a4"/>
    <w:uiPriority w:val="99"/>
    <w:unhideWhenUsed/>
    <w:rsid w:val="00751042"/>
    <w:pPr>
      <w:tabs>
        <w:tab w:val="center" w:pos="4677"/>
        <w:tab w:val="right" w:pos="9355"/>
      </w:tabs>
    </w:pPr>
    <w:rPr>
      <w:szCs w:val="24"/>
    </w:rPr>
  </w:style>
  <w:style w:type="paragraph" w:customStyle="1" w:styleId="12">
    <w:name w:val="Нижний колонтитул1"/>
    <w:basedOn w:val="a"/>
    <w:link w:val="a5"/>
    <w:uiPriority w:val="99"/>
    <w:unhideWhenUsed/>
    <w:rsid w:val="00751042"/>
    <w:pPr>
      <w:tabs>
        <w:tab w:val="center" w:pos="4677"/>
        <w:tab w:val="right" w:pos="9355"/>
      </w:tabs>
    </w:pPr>
    <w:rPr>
      <w:szCs w:val="24"/>
    </w:rPr>
  </w:style>
  <w:style w:type="paragraph" w:customStyle="1" w:styleId="1f3">
    <w:name w:val="Абзац списка1"/>
    <w:basedOn w:val="a"/>
    <w:qFormat/>
    <w:rsid w:val="001E3B79"/>
    <w:pPr>
      <w:ind w:left="720"/>
      <w:contextualSpacing/>
    </w:pPr>
    <w:rPr>
      <w:sz w:val="28"/>
      <w:szCs w:val="24"/>
    </w:rPr>
  </w:style>
  <w:style w:type="paragraph" w:customStyle="1" w:styleId="ConsPlusNormal0">
    <w:name w:val="ConsPlusNormal"/>
    <w:link w:val="ConsPlusNormal"/>
    <w:qFormat/>
    <w:rsid w:val="00C7096D"/>
    <w:rPr>
      <w:rFonts w:ascii="Arial" w:hAnsi="Arial" w:cs="Arial"/>
    </w:rPr>
  </w:style>
  <w:style w:type="paragraph" w:styleId="ab">
    <w:name w:val="List Paragraph"/>
    <w:basedOn w:val="a"/>
    <w:link w:val="aa"/>
    <w:qFormat/>
    <w:pPr>
      <w:ind w:left="720"/>
      <w:contextualSpacing/>
    </w:pPr>
  </w:style>
  <w:style w:type="paragraph" w:styleId="af2">
    <w:name w:val="Normal (Web)"/>
    <w:basedOn w:val="a"/>
    <w:link w:val="af1"/>
    <w:uiPriority w:val="99"/>
    <w:unhideWhenUsed/>
    <w:qFormat/>
    <w:rsid w:val="00375B37"/>
    <w:pPr>
      <w:spacing w:beforeAutospacing="1" w:afterAutospacing="1"/>
      <w:jc w:val="both"/>
    </w:pPr>
    <w:rPr>
      <w:color w:val="000000"/>
      <w:szCs w:val="24"/>
    </w:rPr>
  </w:style>
  <w:style w:type="paragraph" w:styleId="1f4">
    <w:name w:val="index 1"/>
    <w:basedOn w:val="a"/>
    <w:next w:val="a"/>
    <w:autoRedefine/>
    <w:rsid w:val="00751042"/>
    <w:pPr>
      <w:ind w:left="240" w:hanging="240"/>
    </w:pPr>
  </w:style>
  <w:style w:type="paragraph" w:customStyle="1" w:styleId="affb">
    <w:name w:val="Колонтитул"/>
    <w:basedOn w:val="a"/>
    <w:qFormat/>
    <w:rsid w:val="00751042"/>
    <w:rPr>
      <w:szCs w:val="24"/>
    </w:rPr>
  </w:style>
  <w:style w:type="paragraph" w:customStyle="1" w:styleId="ConsPlusTitle">
    <w:name w:val="ConsPlusTitle"/>
    <w:qFormat/>
    <w:rsid w:val="00751042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qFormat/>
    <w:rsid w:val="0075104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751042"/>
    <w:pPr>
      <w:widowControl w:val="0"/>
    </w:pPr>
    <w:rPr>
      <w:rFonts w:ascii="Arial" w:hAnsi="Arial" w:cs="Arial"/>
    </w:rPr>
  </w:style>
  <w:style w:type="paragraph" w:styleId="26">
    <w:name w:val="Body Text 2"/>
    <w:basedOn w:val="a"/>
    <w:link w:val="220"/>
    <w:qFormat/>
    <w:pPr>
      <w:spacing w:after="120" w:line="480" w:lineRule="auto"/>
    </w:pPr>
  </w:style>
  <w:style w:type="paragraph" w:styleId="34">
    <w:name w:val="Body Text Indent 3"/>
    <w:basedOn w:val="a"/>
    <w:link w:val="310"/>
    <w:uiPriority w:val="99"/>
    <w:qFormat/>
    <w:rsid w:val="00751042"/>
    <w:pPr>
      <w:spacing w:after="120" w:line="276" w:lineRule="auto"/>
      <w:ind w:left="283"/>
    </w:pPr>
    <w:rPr>
      <w:sz w:val="16"/>
      <w:szCs w:val="16"/>
      <w:lang w:eastAsia="en-US"/>
    </w:rPr>
  </w:style>
  <w:style w:type="paragraph" w:customStyle="1" w:styleId="ConsNonformat">
    <w:name w:val="ConsNonformat"/>
    <w:qFormat/>
    <w:rsid w:val="00751042"/>
    <w:pPr>
      <w:widowControl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14">
    <w:name w:val="Текст сноски1"/>
    <w:basedOn w:val="a"/>
    <w:link w:val="ac"/>
    <w:uiPriority w:val="99"/>
    <w:rsid w:val="00751042"/>
    <w:rPr>
      <w:sz w:val="20"/>
    </w:rPr>
  </w:style>
  <w:style w:type="paragraph" w:customStyle="1" w:styleId="ConsNormal">
    <w:name w:val="ConsNormal"/>
    <w:uiPriority w:val="99"/>
    <w:qFormat/>
    <w:rsid w:val="00751042"/>
    <w:pPr>
      <w:widowControl w:val="0"/>
      <w:ind w:right="19772" w:firstLine="720"/>
    </w:pPr>
    <w:rPr>
      <w:rFonts w:ascii="Arial" w:hAnsi="Arial" w:cs="Arial"/>
    </w:rPr>
  </w:style>
  <w:style w:type="paragraph" w:customStyle="1" w:styleId="caption1">
    <w:name w:val="caption1"/>
    <w:basedOn w:val="a"/>
    <w:next w:val="a"/>
    <w:uiPriority w:val="99"/>
    <w:qFormat/>
    <w:rsid w:val="00751042"/>
    <w:pPr>
      <w:spacing w:before="120" w:after="120"/>
      <w:ind w:left="709" w:hanging="709"/>
    </w:pPr>
    <w:rPr>
      <w:b/>
      <w:sz w:val="20"/>
    </w:rPr>
  </w:style>
  <w:style w:type="paragraph" w:customStyle="1" w:styleId="29">
    <w:name w:val="Обычный2"/>
    <w:qFormat/>
    <w:rsid w:val="00751042"/>
    <w:pPr>
      <w:widowControl w:val="0"/>
      <w:spacing w:line="300" w:lineRule="auto"/>
      <w:ind w:firstLine="700"/>
      <w:jc w:val="both"/>
    </w:pPr>
    <w:rPr>
      <w:sz w:val="22"/>
    </w:rPr>
  </w:style>
  <w:style w:type="paragraph" w:styleId="af4">
    <w:name w:val="annotation text"/>
    <w:basedOn w:val="a"/>
    <w:link w:val="af3"/>
    <w:uiPriority w:val="99"/>
    <w:unhideWhenUsed/>
    <w:qFormat/>
    <w:rsid w:val="00751042"/>
    <w:pPr>
      <w:spacing w:after="200"/>
    </w:pPr>
    <w:rPr>
      <w:sz w:val="20"/>
    </w:rPr>
  </w:style>
  <w:style w:type="paragraph" w:styleId="aff4">
    <w:name w:val="annotation subject"/>
    <w:basedOn w:val="af4"/>
    <w:next w:val="af4"/>
    <w:link w:val="28"/>
    <w:uiPriority w:val="99"/>
    <w:unhideWhenUsed/>
    <w:qFormat/>
    <w:rsid w:val="00751042"/>
    <w:rPr>
      <w:b/>
      <w:bCs/>
    </w:rPr>
  </w:style>
  <w:style w:type="paragraph" w:styleId="aff5">
    <w:name w:val="Document Map"/>
    <w:basedOn w:val="a"/>
    <w:link w:val="1d"/>
    <w:unhideWhenUsed/>
    <w:qFormat/>
    <w:rsid w:val="00751042"/>
    <w:rPr>
      <w:rFonts w:ascii="Tahoma" w:hAnsi="Tahoma" w:cs="Tahoma"/>
      <w:sz w:val="16"/>
      <w:szCs w:val="16"/>
      <w:lang w:eastAsia="en-US"/>
    </w:rPr>
  </w:style>
  <w:style w:type="paragraph" w:customStyle="1" w:styleId="122">
    <w:name w:val="Обычный12"/>
    <w:qFormat/>
    <w:rsid w:val="00751042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paragraph" w:customStyle="1" w:styleId="affc">
    <w:name w:val="для таблиц"/>
    <w:basedOn w:val="a"/>
    <w:qFormat/>
    <w:rsid w:val="00751042"/>
    <w:pPr>
      <w:jc w:val="both"/>
    </w:pPr>
    <w:rPr>
      <w:szCs w:val="24"/>
    </w:rPr>
  </w:style>
  <w:style w:type="paragraph" w:customStyle="1" w:styleId="affd">
    <w:name w:val="Таблицы (моноширинный)"/>
    <w:basedOn w:val="a"/>
    <w:next w:val="a"/>
    <w:qFormat/>
    <w:rsid w:val="00751042"/>
    <w:pPr>
      <w:widowControl w:val="0"/>
      <w:jc w:val="both"/>
    </w:pPr>
    <w:rPr>
      <w:rFonts w:ascii="Courier New" w:hAnsi="Courier New" w:cs="Courier New"/>
      <w:szCs w:val="24"/>
    </w:rPr>
  </w:style>
  <w:style w:type="paragraph" w:customStyle="1" w:styleId="Point">
    <w:name w:val="Point"/>
    <w:basedOn w:val="a"/>
    <w:link w:val="PointChar"/>
    <w:uiPriority w:val="99"/>
    <w:qFormat/>
    <w:rsid w:val="00751042"/>
    <w:pPr>
      <w:spacing w:before="120" w:line="288" w:lineRule="auto"/>
      <w:ind w:firstLine="720"/>
      <w:jc w:val="both"/>
    </w:pPr>
    <w:rPr>
      <w:szCs w:val="24"/>
    </w:rPr>
  </w:style>
  <w:style w:type="paragraph" w:customStyle="1" w:styleId="121">
    <w:name w:val="12"/>
    <w:basedOn w:val="31"/>
    <w:link w:val="120"/>
    <w:uiPriority w:val="99"/>
    <w:qFormat/>
    <w:rsid w:val="00751042"/>
    <w:pPr>
      <w:keepNext w:val="0"/>
      <w:spacing w:beforeAutospacing="1" w:after="270"/>
      <w:jc w:val="center"/>
    </w:pPr>
    <w:rPr>
      <w:rFonts w:ascii="Times New Roman" w:hAnsi="Times New Roman"/>
      <w:color w:val="4F81BD"/>
      <w:sz w:val="27"/>
      <w:szCs w:val="27"/>
    </w:rPr>
  </w:style>
  <w:style w:type="paragraph" w:customStyle="1" w:styleId="141">
    <w:name w:val="14"/>
    <w:basedOn w:val="121"/>
    <w:link w:val="140"/>
    <w:uiPriority w:val="99"/>
    <w:qFormat/>
    <w:rsid w:val="00751042"/>
    <w:pPr>
      <w:spacing w:before="0" w:beforeAutospacing="0" w:after="0"/>
      <w:jc w:val="both"/>
    </w:pPr>
  </w:style>
  <w:style w:type="paragraph" w:styleId="af9">
    <w:name w:val="Body Text First Indent"/>
    <w:basedOn w:val="aff6"/>
    <w:link w:val="af8"/>
    <w:uiPriority w:val="99"/>
    <w:rsid w:val="00751042"/>
    <w:pPr>
      <w:ind w:firstLine="360"/>
    </w:pPr>
    <w:rPr>
      <w:sz w:val="24"/>
    </w:rPr>
  </w:style>
  <w:style w:type="paragraph" w:customStyle="1" w:styleId="affe">
    <w:name w:val="Знак Знак Знак Знак"/>
    <w:basedOn w:val="a"/>
    <w:qFormat/>
    <w:rsid w:val="0075104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f5">
    <w:name w:val="Вертикальный отступ 1"/>
    <w:basedOn w:val="a"/>
    <w:uiPriority w:val="99"/>
    <w:qFormat/>
    <w:rsid w:val="00751042"/>
    <w:pPr>
      <w:jc w:val="center"/>
    </w:pPr>
    <w:rPr>
      <w:sz w:val="28"/>
      <w:szCs w:val="28"/>
      <w:lang w:val="en-US"/>
    </w:rPr>
  </w:style>
  <w:style w:type="paragraph" w:customStyle="1" w:styleId="36">
    <w:name w:val="Обычный3"/>
    <w:uiPriority w:val="99"/>
    <w:qFormat/>
    <w:rsid w:val="00751042"/>
    <w:pPr>
      <w:widowControl w:val="0"/>
      <w:spacing w:line="300" w:lineRule="auto"/>
      <w:ind w:firstLine="700"/>
      <w:jc w:val="both"/>
    </w:pPr>
    <w:rPr>
      <w:sz w:val="22"/>
    </w:rPr>
  </w:style>
  <w:style w:type="paragraph" w:customStyle="1" w:styleId="37">
    <w:name w:val="çàãîëîâîê 3"/>
    <w:basedOn w:val="a"/>
    <w:next w:val="a"/>
    <w:qFormat/>
    <w:rsid w:val="00751042"/>
    <w:pPr>
      <w:keepNext/>
      <w:tabs>
        <w:tab w:val="center" w:pos="-3686"/>
      </w:tabs>
      <w:spacing w:line="360" w:lineRule="auto"/>
      <w:ind w:right="45"/>
      <w:jc w:val="center"/>
    </w:pPr>
    <w:rPr>
      <w:rFonts w:eastAsia="SimSun"/>
      <w:b/>
      <w:spacing w:val="20"/>
      <w:sz w:val="28"/>
    </w:rPr>
  </w:style>
  <w:style w:type="paragraph" w:customStyle="1" w:styleId="40">
    <w:name w:val="Обычный4"/>
    <w:qFormat/>
    <w:rsid w:val="00751042"/>
    <w:pPr>
      <w:widowControl w:val="0"/>
      <w:spacing w:line="300" w:lineRule="auto"/>
      <w:ind w:firstLine="700"/>
      <w:jc w:val="both"/>
    </w:pPr>
    <w:rPr>
      <w:sz w:val="22"/>
    </w:rPr>
  </w:style>
  <w:style w:type="paragraph" w:styleId="35">
    <w:name w:val="Body Text 3"/>
    <w:basedOn w:val="a"/>
    <w:link w:val="311"/>
    <w:uiPriority w:val="99"/>
    <w:unhideWhenUsed/>
    <w:qFormat/>
    <w:rsid w:val="00751042"/>
    <w:pPr>
      <w:spacing w:after="120"/>
    </w:pPr>
    <w:rPr>
      <w:sz w:val="16"/>
      <w:szCs w:val="16"/>
    </w:rPr>
  </w:style>
  <w:style w:type="paragraph" w:customStyle="1" w:styleId="1a">
    <w:name w:val="Стиль1"/>
    <w:basedOn w:val="a"/>
    <w:link w:val="19"/>
    <w:qFormat/>
    <w:rsid w:val="00751042"/>
    <w:pPr>
      <w:widowControl w:val="0"/>
      <w:shd w:val="clear" w:color="auto" w:fill="FFFFFF"/>
      <w:ind w:firstLine="702"/>
      <w:jc w:val="both"/>
    </w:pPr>
    <w:rPr>
      <w:color w:val="008000"/>
      <w:sz w:val="26"/>
      <w:szCs w:val="26"/>
    </w:rPr>
  </w:style>
  <w:style w:type="paragraph" w:customStyle="1" w:styleId="50">
    <w:name w:val="Обычный5"/>
    <w:qFormat/>
    <w:rsid w:val="00751042"/>
    <w:pPr>
      <w:widowControl w:val="0"/>
      <w:spacing w:line="300" w:lineRule="auto"/>
      <w:ind w:firstLine="700"/>
      <w:jc w:val="both"/>
    </w:pPr>
    <w:rPr>
      <w:sz w:val="22"/>
    </w:rPr>
  </w:style>
  <w:style w:type="paragraph" w:styleId="aff7">
    <w:name w:val="Plain Text"/>
    <w:basedOn w:val="a"/>
    <w:link w:val="1f0"/>
    <w:qFormat/>
    <w:rsid w:val="00751042"/>
    <w:rPr>
      <w:rFonts w:ascii="Courier New" w:hAnsi="Courier New"/>
      <w:sz w:val="20"/>
    </w:rPr>
  </w:style>
  <w:style w:type="paragraph" w:customStyle="1" w:styleId="1f6">
    <w:name w:val="Текст1"/>
    <w:basedOn w:val="a"/>
    <w:qFormat/>
    <w:rsid w:val="00751042"/>
    <w:rPr>
      <w:rFonts w:ascii="Courier New" w:hAnsi="Courier New"/>
      <w:sz w:val="20"/>
    </w:rPr>
  </w:style>
  <w:style w:type="paragraph" w:customStyle="1" w:styleId="60">
    <w:name w:val="Обычный6"/>
    <w:qFormat/>
    <w:rsid w:val="00751042"/>
    <w:pPr>
      <w:widowControl w:val="0"/>
      <w:spacing w:line="300" w:lineRule="auto"/>
      <w:ind w:firstLine="700"/>
      <w:jc w:val="both"/>
    </w:pPr>
    <w:rPr>
      <w:sz w:val="22"/>
    </w:rPr>
  </w:style>
  <w:style w:type="paragraph" w:customStyle="1" w:styleId="70">
    <w:name w:val="Обычный7"/>
    <w:qFormat/>
    <w:rsid w:val="00751042"/>
    <w:pPr>
      <w:widowControl w:val="0"/>
      <w:spacing w:line="300" w:lineRule="auto"/>
      <w:ind w:firstLine="700"/>
      <w:jc w:val="both"/>
    </w:pPr>
    <w:rPr>
      <w:sz w:val="22"/>
    </w:rPr>
  </w:style>
  <w:style w:type="paragraph" w:customStyle="1" w:styleId="afff">
    <w:name w:val="Прижатый влево"/>
    <w:basedOn w:val="a"/>
    <w:next w:val="a"/>
    <w:uiPriority w:val="99"/>
    <w:qFormat/>
    <w:rsid w:val="00751042"/>
    <w:rPr>
      <w:rFonts w:ascii="Arial" w:hAnsi="Arial" w:cs="Arial"/>
      <w:szCs w:val="24"/>
    </w:rPr>
  </w:style>
  <w:style w:type="paragraph" w:customStyle="1" w:styleId="1f7">
    <w:name w:val="Знак Знак Знак Знак Знак Знак1"/>
    <w:basedOn w:val="a"/>
    <w:uiPriority w:val="99"/>
    <w:qFormat/>
    <w:rsid w:val="00751042"/>
    <w:rPr>
      <w:rFonts w:ascii="Verdana" w:hAnsi="Verdana" w:cs="Verdana"/>
      <w:sz w:val="20"/>
      <w:lang w:val="en-US" w:eastAsia="en-US"/>
    </w:rPr>
  </w:style>
  <w:style w:type="paragraph" w:customStyle="1" w:styleId="2a">
    <w:name w:val="сновной текст с отступом 2"/>
    <w:basedOn w:val="a"/>
    <w:uiPriority w:val="99"/>
    <w:qFormat/>
    <w:rsid w:val="00751042"/>
    <w:pPr>
      <w:widowControl w:val="0"/>
      <w:ind w:firstLine="720"/>
      <w:jc w:val="both"/>
    </w:pPr>
    <w:rPr>
      <w:sz w:val="26"/>
    </w:rPr>
  </w:style>
  <w:style w:type="paragraph" w:customStyle="1" w:styleId="25">
    <w:name w:val="Стиль2"/>
    <w:basedOn w:val="26"/>
    <w:link w:val="24"/>
    <w:uiPriority w:val="99"/>
    <w:qFormat/>
    <w:rsid w:val="00751042"/>
    <w:rPr>
      <w:sz w:val="22"/>
      <w:szCs w:val="22"/>
    </w:rPr>
  </w:style>
  <w:style w:type="paragraph" w:customStyle="1" w:styleId="VAL">
    <w:name w:val="VAL"/>
    <w:basedOn w:val="a"/>
    <w:uiPriority w:val="99"/>
    <w:qFormat/>
    <w:rsid w:val="00751042"/>
    <w:rPr>
      <w:rFonts w:ascii="Calibri" w:hAnsi="Calibri"/>
      <w:color w:val="800000"/>
      <w:sz w:val="28"/>
      <w:szCs w:val="28"/>
    </w:rPr>
  </w:style>
  <w:style w:type="paragraph" w:customStyle="1" w:styleId="123">
    <w:name w:val="Таблица12"/>
    <w:basedOn w:val="a"/>
    <w:uiPriority w:val="99"/>
    <w:qFormat/>
    <w:rsid w:val="00751042"/>
    <w:pPr>
      <w:jc w:val="both"/>
    </w:pPr>
    <w:rPr>
      <w:szCs w:val="24"/>
    </w:rPr>
  </w:style>
  <w:style w:type="paragraph" w:styleId="afff0">
    <w:name w:val="List Bullet"/>
    <w:basedOn w:val="a"/>
    <w:autoRedefine/>
    <w:rsid w:val="00751042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HTML0">
    <w:name w:val="HTML Preformatted"/>
    <w:basedOn w:val="a"/>
    <w:link w:val="HTML1"/>
    <w:qFormat/>
    <w:rsid w:val="00751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afff1">
    <w:name w:val="для таблиц пояснения"/>
    <w:basedOn w:val="a"/>
    <w:qFormat/>
    <w:rsid w:val="00751042"/>
    <w:pPr>
      <w:ind w:firstLine="709"/>
      <w:jc w:val="right"/>
    </w:pPr>
    <w:rPr>
      <w:rFonts w:eastAsia="Calibri"/>
      <w:i/>
      <w:iCs/>
      <w:szCs w:val="24"/>
      <w:lang w:eastAsia="en-US"/>
    </w:rPr>
  </w:style>
  <w:style w:type="paragraph" w:customStyle="1" w:styleId="afff2">
    <w:name w:val="Название таблиц"/>
    <w:basedOn w:val="a"/>
    <w:qFormat/>
    <w:rsid w:val="00751042"/>
    <w:pPr>
      <w:keepNext/>
      <w:spacing w:before="120"/>
      <w:ind w:firstLine="709"/>
      <w:jc w:val="center"/>
    </w:pPr>
    <w:rPr>
      <w:rFonts w:eastAsia="Calibri"/>
      <w:sz w:val="28"/>
      <w:szCs w:val="22"/>
      <w:u w:val="single"/>
      <w:lang w:eastAsia="en-US"/>
    </w:rPr>
  </w:style>
  <w:style w:type="paragraph" w:customStyle="1" w:styleId="111">
    <w:name w:val="Оглавление 11"/>
    <w:basedOn w:val="11"/>
    <w:next w:val="a"/>
    <w:autoRedefine/>
    <w:uiPriority w:val="39"/>
    <w:rsid w:val="00751042"/>
    <w:pPr>
      <w:keepNext w:val="0"/>
      <w:spacing w:before="240" w:after="120"/>
      <w:ind w:firstLine="709"/>
      <w:jc w:val="left"/>
      <w:outlineLvl w:val="9"/>
    </w:pPr>
    <w:rPr>
      <w:rFonts w:ascii="Calibri" w:eastAsia="Calibri" w:hAnsi="Calibri"/>
      <w:bCs/>
      <w:sz w:val="20"/>
      <w:lang w:eastAsia="en-US"/>
    </w:rPr>
  </w:style>
  <w:style w:type="paragraph" w:customStyle="1" w:styleId="211">
    <w:name w:val="Оглавление 21"/>
    <w:basedOn w:val="21"/>
    <w:next w:val="a"/>
    <w:autoRedefine/>
    <w:uiPriority w:val="39"/>
    <w:rsid w:val="00751042"/>
    <w:pPr>
      <w:keepNext w:val="0"/>
      <w:keepLines w:val="0"/>
      <w:spacing w:before="120"/>
      <w:ind w:left="280" w:firstLine="709"/>
      <w:outlineLvl w:val="9"/>
    </w:pPr>
    <w:rPr>
      <w:rFonts w:ascii="Calibri" w:eastAsia="Calibri" w:hAnsi="Calibri"/>
      <w:b w:val="0"/>
      <w:bCs w:val="0"/>
      <w:i/>
      <w:iCs/>
      <w:color w:val="auto"/>
      <w:sz w:val="20"/>
      <w:szCs w:val="20"/>
      <w:lang w:eastAsia="en-US"/>
    </w:rPr>
  </w:style>
  <w:style w:type="paragraph" w:customStyle="1" w:styleId="312">
    <w:name w:val="Оглавление 31"/>
    <w:basedOn w:val="31"/>
    <w:next w:val="a"/>
    <w:autoRedefine/>
    <w:uiPriority w:val="39"/>
    <w:rsid w:val="00751042"/>
    <w:pPr>
      <w:keepNext w:val="0"/>
      <w:spacing w:before="0" w:after="0"/>
      <w:ind w:left="560" w:firstLine="709"/>
      <w:outlineLvl w:val="9"/>
    </w:pPr>
    <w:rPr>
      <w:rFonts w:ascii="Calibri" w:eastAsia="Calibri" w:hAnsi="Calibri"/>
      <w:b w:val="0"/>
      <w:bCs w:val="0"/>
      <w:sz w:val="20"/>
      <w:szCs w:val="20"/>
      <w:lang w:eastAsia="en-US"/>
    </w:rPr>
  </w:style>
  <w:style w:type="paragraph" w:customStyle="1" w:styleId="afff3">
    <w:name w:val="Текстовка"/>
    <w:qFormat/>
    <w:rsid w:val="00751042"/>
    <w:pPr>
      <w:spacing w:before="120" w:after="120"/>
      <w:ind w:firstLine="709"/>
      <w:jc w:val="both"/>
    </w:pPr>
    <w:rPr>
      <w:rFonts w:eastAsia="Calibri"/>
      <w:sz w:val="28"/>
    </w:rPr>
  </w:style>
  <w:style w:type="paragraph" w:customStyle="1" w:styleId="user3">
    <w:name w:val="Содержимое таблицы (user)"/>
    <w:basedOn w:val="a"/>
    <w:qFormat/>
    <w:rsid w:val="00751042"/>
    <w:pPr>
      <w:suppressLineNumbers/>
    </w:pPr>
    <w:rPr>
      <w:szCs w:val="24"/>
      <w:lang w:eastAsia="ar-SA"/>
    </w:rPr>
  </w:style>
  <w:style w:type="paragraph" w:customStyle="1" w:styleId="xl63">
    <w:name w:val="xl63"/>
    <w:basedOn w:val="a"/>
    <w:qFormat/>
    <w:rsid w:val="00751042"/>
    <w:pPr>
      <w:spacing w:beforeAutospacing="1" w:afterAutospacing="1"/>
      <w:textAlignment w:val="center"/>
    </w:pPr>
    <w:rPr>
      <w:szCs w:val="24"/>
    </w:rPr>
  </w:style>
  <w:style w:type="paragraph" w:customStyle="1" w:styleId="xl64">
    <w:name w:val="xl64"/>
    <w:basedOn w:val="a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a"/>
    <w:qFormat/>
    <w:rsid w:val="00751042"/>
    <w:pPr>
      <w:spacing w:beforeAutospacing="1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a"/>
    <w:qFormat/>
    <w:rsid w:val="00751042"/>
    <w:pPr>
      <w:spacing w:beforeAutospacing="1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a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a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Cs w:val="24"/>
    </w:rPr>
  </w:style>
  <w:style w:type="paragraph" w:customStyle="1" w:styleId="xl71">
    <w:name w:val="xl71"/>
    <w:basedOn w:val="a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72">
    <w:name w:val="xl72"/>
    <w:basedOn w:val="a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73">
    <w:name w:val="xl73"/>
    <w:basedOn w:val="a"/>
    <w:qFormat/>
    <w:rsid w:val="00751042"/>
    <w:pPr>
      <w:spacing w:beforeAutospacing="1" w:afterAutospacing="1"/>
      <w:jc w:val="right"/>
      <w:textAlignment w:val="center"/>
    </w:pPr>
    <w:rPr>
      <w:b/>
      <w:bCs/>
      <w:szCs w:val="24"/>
    </w:rPr>
  </w:style>
  <w:style w:type="paragraph" w:customStyle="1" w:styleId="xl74">
    <w:name w:val="xl74"/>
    <w:basedOn w:val="a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a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a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78">
    <w:name w:val="xl78"/>
    <w:basedOn w:val="a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79">
    <w:name w:val="xl79"/>
    <w:basedOn w:val="a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Cs w:val="24"/>
    </w:rPr>
  </w:style>
  <w:style w:type="paragraph" w:customStyle="1" w:styleId="xl80">
    <w:name w:val="xl80"/>
    <w:basedOn w:val="a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81">
    <w:name w:val="xl81"/>
    <w:basedOn w:val="a"/>
    <w:qFormat/>
    <w:rsid w:val="0075104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customStyle="1" w:styleId="xl82">
    <w:name w:val="xl82"/>
    <w:basedOn w:val="a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83">
    <w:name w:val="xl83"/>
    <w:basedOn w:val="a"/>
    <w:qFormat/>
    <w:rsid w:val="0075104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84">
    <w:name w:val="xl84"/>
    <w:basedOn w:val="a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85">
    <w:name w:val="xl85"/>
    <w:basedOn w:val="a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a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88">
    <w:name w:val="xl88"/>
    <w:basedOn w:val="a"/>
    <w:qFormat/>
    <w:rsid w:val="0075104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Cs w:val="24"/>
    </w:rPr>
  </w:style>
  <w:style w:type="paragraph" w:customStyle="1" w:styleId="xl90">
    <w:name w:val="xl90"/>
    <w:basedOn w:val="a"/>
    <w:qFormat/>
    <w:rsid w:val="0075104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Cs w:val="24"/>
    </w:rPr>
  </w:style>
  <w:style w:type="paragraph" w:customStyle="1" w:styleId="xl91">
    <w:name w:val="xl91"/>
    <w:basedOn w:val="a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Cs w:val="24"/>
    </w:rPr>
  </w:style>
  <w:style w:type="paragraph" w:customStyle="1" w:styleId="xl92">
    <w:name w:val="xl92"/>
    <w:basedOn w:val="a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a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94">
    <w:name w:val="xl94"/>
    <w:basedOn w:val="a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Cs w:val="24"/>
    </w:rPr>
  </w:style>
  <w:style w:type="paragraph" w:customStyle="1" w:styleId="xl95">
    <w:name w:val="xl95"/>
    <w:basedOn w:val="a"/>
    <w:qFormat/>
    <w:rsid w:val="00751042"/>
    <w:pPr>
      <w:pBdr>
        <w:top w:val="single" w:sz="4" w:space="0" w:color="000000"/>
      </w:pBdr>
      <w:spacing w:beforeAutospacing="1" w:afterAutospacing="1"/>
      <w:textAlignment w:val="center"/>
    </w:pPr>
    <w:rPr>
      <w:szCs w:val="24"/>
    </w:rPr>
  </w:style>
  <w:style w:type="paragraph" w:customStyle="1" w:styleId="xl96">
    <w:name w:val="xl96"/>
    <w:basedOn w:val="a"/>
    <w:qFormat/>
    <w:rsid w:val="00751042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qFormat/>
    <w:rsid w:val="00751042"/>
    <w:pPr>
      <w:spacing w:beforeAutospacing="1" w:afterAutospacing="1"/>
      <w:textAlignment w:val="center"/>
    </w:pPr>
    <w:rPr>
      <w:szCs w:val="24"/>
    </w:rPr>
  </w:style>
  <w:style w:type="paragraph" w:styleId="aff2">
    <w:name w:val="No Spacing"/>
    <w:link w:val="aff1"/>
    <w:qFormat/>
    <w:rsid w:val="00751042"/>
    <w:rPr>
      <w:sz w:val="22"/>
      <w:szCs w:val="22"/>
      <w:lang w:eastAsia="en-US"/>
    </w:rPr>
  </w:style>
  <w:style w:type="paragraph" w:customStyle="1" w:styleId="1c">
    <w:name w:val="Текст концевой сноски1"/>
    <w:basedOn w:val="a"/>
    <w:link w:val="aff3"/>
    <w:semiHidden/>
    <w:rsid w:val="00751042"/>
    <w:pPr>
      <w:jc w:val="both"/>
    </w:pPr>
    <w:rPr>
      <w:i/>
      <w:iCs/>
      <w:sz w:val="18"/>
      <w:szCs w:val="18"/>
      <w:lang w:eastAsia="en-US"/>
    </w:rPr>
  </w:style>
  <w:style w:type="paragraph" w:customStyle="1" w:styleId="-">
    <w:name w:val="Отчет Новош-текст"/>
    <w:basedOn w:val="aff6"/>
    <w:qFormat/>
    <w:rsid w:val="00751042"/>
    <w:pPr>
      <w:spacing w:line="360" w:lineRule="auto"/>
      <w:ind w:firstLine="709"/>
    </w:pPr>
    <w:rPr>
      <w:b/>
      <w:sz w:val="72"/>
      <w:szCs w:val="20"/>
      <w:lang w:eastAsia="ar-SA"/>
    </w:rPr>
  </w:style>
  <w:style w:type="paragraph" w:customStyle="1" w:styleId="110">
    <w:name w:val="Обычный11"/>
    <w:link w:val="Normal"/>
    <w:qFormat/>
    <w:rsid w:val="00751042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paragraph" w:customStyle="1" w:styleId="n3">
    <w:name w:val="n3"/>
    <w:basedOn w:val="a"/>
    <w:qFormat/>
    <w:rsid w:val="00751042"/>
    <w:pPr>
      <w:spacing w:beforeAutospacing="1" w:afterAutospacing="1"/>
    </w:pPr>
    <w:rPr>
      <w:color w:val="0066CC"/>
      <w:szCs w:val="24"/>
    </w:rPr>
  </w:style>
  <w:style w:type="paragraph" w:customStyle="1" w:styleId="shpr">
    <w:name w:val="shpr"/>
    <w:basedOn w:val="a"/>
    <w:qFormat/>
    <w:rsid w:val="00751042"/>
    <w:pPr>
      <w:shd w:val="clear" w:color="auto" w:fill="CCCCCC"/>
      <w:spacing w:beforeAutospacing="1" w:afterAutospacing="1"/>
    </w:pPr>
    <w:rPr>
      <w:vanish/>
      <w:szCs w:val="24"/>
    </w:rPr>
  </w:style>
  <w:style w:type="paragraph" w:customStyle="1" w:styleId="shprt">
    <w:name w:val="shprt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ap">
    <w:name w:val="ap"/>
    <w:basedOn w:val="a"/>
    <w:qFormat/>
    <w:rsid w:val="00751042"/>
    <w:pPr>
      <w:spacing w:afterAutospacing="1"/>
    </w:pPr>
    <w:rPr>
      <w:szCs w:val="24"/>
    </w:rPr>
  </w:style>
  <w:style w:type="paragraph" w:customStyle="1" w:styleId="ya">
    <w:name w:val="ya"/>
    <w:basedOn w:val="a"/>
    <w:qFormat/>
    <w:rsid w:val="00751042"/>
    <w:pPr>
      <w:spacing w:beforeAutospacing="1" w:afterAutospacing="1"/>
      <w:ind w:left="490"/>
    </w:pPr>
    <w:rPr>
      <w:szCs w:val="24"/>
    </w:rPr>
  </w:style>
  <w:style w:type="paragraph" w:customStyle="1" w:styleId="ma">
    <w:name w:val="ma"/>
    <w:basedOn w:val="a"/>
    <w:qFormat/>
    <w:rsid w:val="00751042"/>
    <w:pPr>
      <w:spacing w:beforeAutospacing="1" w:afterAutospacing="1"/>
      <w:ind w:left="980"/>
    </w:pPr>
    <w:rPr>
      <w:szCs w:val="24"/>
    </w:rPr>
  </w:style>
  <w:style w:type="paragraph" w:customStyle="1" w:styleId="vk">
    <w:name w:val="vk"/>
    <w:basedOn w:val="a"/>
    <w:qFormat/>
    <w:rsid w:val="00751042"/>
    <w:pPr>
      <w:spacing w:beforeAutospacing="1" w:afterAutospacing="1"/>
      <w:ind w:left="1471"/>
    </w:pPr>
    <w:rPr>
      <w:szCs w:val="24"/>
    </w:rPr>
  </w:style>
  <w:style w:type="paragraph" w:customStyle="1" w:styleId="od">
    <w:name w:val="od"/>
    <w:basedOn w:val="a"/>
    <w:qFormat/>
    <w:rsid w:val="00751042"/>
    <w:pPr>
      <w:spacing w:beforeAutospacing="1" w:afterAutospacing="1"/>
      <w:ind w:left="1961"/>
    </w:pPr>
    <w:rPr>
      <w:szCs w:val="24"/>
    </w:rPr>
  </w:style>
  <w:style w:type="paragraph" w:customStyle="1" w:styleId="fb">
    <w:name w:val="fb"/>
    <w:basedOn w:val="a"/>
    <w:qFormat/>
    <w:rsid w:val="00751042"/>
    <w:pPr>
      <w:spacing w:beforeAutospacing="1" w:afterAutospacing="1"/>
      <w:ind w:left="2451"/>
    </w:pPr>
    <w:rPr>
      <w:szCs w:val="24"/>
    </w:rPr>
  </w:style>
  <w:style w:type="paragraph" w:customStyle="1" w:styleId="tw">
    <w:name w:val="tw"/>
    <w:basedOn w:val="a"/>
    <w:qFormat/>
    <w:rsid w:val="00751042"/>
    <w:pPr>
      <w:spacing w:beforeAutospacing="1" w:afterAutospacing="1"/>
      <w:ind w:left="2941"/>
    </w:pPr>
    <w:rPr>
      <w:szCs w:val="24"/>
    </w:rPr>
  </w:style>
  <w:style w:type="paragraph" w:customStyle="1" w:styleId="slpr">
    <w:name w:val="slpr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kick">
    <w:name w:val="kick"/>
    <w:basedOn w:val="a"/>
    <w:qFormat/>
    <w:rsid w:val="00751042"/>
    <w:pPr>
      <w:spacing w:before="61" w:afterAutospacing="1"/>
    </w:pPr>
    <w:rPr>
      <w:szCs w:val="24"/>
    </w:rPr>
  </w:style>
  <w:style w:type="paragraph" w:customStyle="1" w:styleId="icons">
    <w:name w:val="icons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stars">
    <w:name w:val="stars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pict">
    <w:name w:val="pict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menutable">
    <w:name w:val="menu_table"/>
    <w:basedOn w:val="a"/>
    <w:qFormat/>
    <w:rsid w:val="0075104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Autospacing="1" w:afterAutospacing="1"/>
    </w:pPr>
    <w:rPr>
      <w:szCs w:val="24"/>
    </w:rPr>
  </w:style>
  <w:style w:type="paragraph" w:customStyle="1" w:styleId="mt2">
    <w:name w:val="mt2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butback">
    <w:name w:val="butback"/>
    <w:basedOn w:val="a"/>
    <w:qFormat/>
    <w:rsid w:val="00751042"/>
    <w:pPr>
      <w:spacing w:beforeAutospacing="1" w:afterAutospacing="1"/>
    </w:pPr>
    <w:rPr>
      <w:color w:val="666666"/>
      <w:szCs w:val="24"/>
    </w:rPr>
  </w:style>
  <w:style w:type="paragraph" w:customStyle="1" w:styleId="dlh1">
    <w:name w:val="dlh1"/>
    <w:basedOn w:val="a"/>
    <w:qFormat/>
    <w:rsid w:val="00751042"/>
    <w:rPr>
      <w:sz w:val="31"/>
      <w:szCs w:val="31"/>
    </w:rPr>
  </w:style>
  <w:style w:type="paragraph" w:customStyle="1" w:styleId="dlh2">
    <w:name w:val="dlh2"/>
    <w:basedOn w:val="a"/>
    <w:qFormat/>
    <w:rsid w:val="00751042"/>
    <w:pPr>
      <w:spacing w:beforeAutospacing="1" w:afterAutospacing="1"/>
    </w:pPr>
    <w:rPr>
      <w:color w:val="333333"/>
      <w:sz w:val="29"/>
      <w:szCs w:val="29"/>
    </w:rPr>
  </w:style>
  <w:style w:type="paragraph" w:customStyle="1" w:styleId="dlh3">
    <w:name w:val="dlh3"/>
    <w:basedOn w:val="a"/>
    <w:qFormat/>
    <w:rsid w:val="00751042"/>
    <w:pPr>
      <w:spacing w:beforeAutospacing="1" w:afterAutospacing="1"/>
    </w:pPr>
    <w:rPr>
      <w:sz w:val="25"/>
      <w:szCs w:val="25"/>
    </w:rPr>
  </w:style>
  <w:style w:type="paragraph" w:customStyle="1" w:styleId="highlight">
    <w:name w:val="highlight"/>
    <w:basedOn w:val="a"/>
    <w:qFormat/>
    <w:rsid w:val="00751042"/>
    <w:pPr>
      <w:spacing w:beforeAutospacing="1" w:afterAutospacing="1"/>
    </w:pPr>
    <w:rPr>
      <w:color w:val="009900"/>
      <w:szCs w:val="24"/>
    </w:rPr>
  </w:style>
  <w:style w:type="paragraph" w:customStyle="1" w:styleId="grad">
    <w:name w:val="grad"/>
    <w:basedOn w:val="a"/>
    <w:qFormat/>
    <w:rsid w:val="00751042"/>
    <w:pPr>
      <w:shd w:val="clear" w:color="auto" w:fill="999999"/>
      <w:spacing w:beforeAutospacing="1" w:afterAutospacing="1"/>
    </w:pPr>
    <w:rPr>
      <w:szCs w:val="24"/>
    </w:rPr>
  </w:style>
  <w:style w:type="paragraph" w:customStyle="1" w:styleId="grad2">
    <w:name w:val="grad2"/>
    <w:basedOn w:val="a"/>
    <w:qFormat/>
    <w:rsid w:val="00751042"/>
    <w:pPr>
      <w:shd w:val="clear" w:color="auto" w:fill="BB0000"/>
      <w:spacing w:beforeAutospacing="1" w:afterAutospacing="1"/>
    </w:pPr>
    <w:rPr>
      <w:szCs w:val="24"/>
    </w:rPr>
  </w:style>
  <w:style w:type="paragraph" w:customStyle="1" w:styleId="gradg">
    <w:name w:val="gradg"/>
    <w:basedOn w:val="a"/>
    <w:qFormat/>
    <w:rsid w:val="00751042"/>
    <w:pPr>
      <w:shd w:val="clear" w:color="auto" w:fill="00BB00"/>
      <w:spacing w:beforeAutospacing="1" w:afterAutospacing="1"/>
    </w:pPr>
    <w:rPr>
      <w:szCs w:val="24"/>
    </w:rPr>
  </w:style>
  <w:style w:type="paragraph" w:customStyle="1" w:styleId="gradb">
    <w:name w:val="gradb"/>
    <w:basedOn w:val="a"/>
    <w:qFormat/>
    <w:rsid w:val="00751042"/>
    <w:pPr>
      <w:shd w:val="clear" w:color="auto" w:fill="0000BB"/>
      <w:spacing w:beforeAutospacing="1" w:afterAutospacing="1"/>
    </w:pPr>
    <w:rPr>
      <w:szCs w:val="24"/>
    </w:rPr>
  </w:style>
  <w:style w:type="paragraph" w:customStyle="1" w:styleId="gradbl">
    <w:name w:val="gradbl"/>
    <w:basedOn w:val="a"/>
    <w:qFormat/>
    <w:rsid w:val="00751042"/>
    <w:pPr>
      <w:shd w:val="clear" w:color="auto" w:fill="0000BB"/>
      <w:spacing w:beforeAutospacing="1" w:afterAutospacing="1"/>
    </w:pPr>
    <w:rPr>
      <w:szCs w:val="24"/>
    </w:rPr>
  </w:style>
  <w:style w:type="paragraph" w:customStyle="1" w:styleId="cont">
    <w:name w:val="cont"/>
    <w:basedOn w:val="a"/>
    <w:qFormat/>
    <w:rsid w:val="00751042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31" w:color="FFFFFF"/>
      </w:pBdr>
      <w:shd w:val="clear" w:color="auto" w:fill="FFFFFF"/>
      <w:spacing w:before="1593" w:afterAutospacing="1"/>
      <w:ind w:left="3064"/>
    </w:pPr>
    <w:rPr>
      <w:szCs w:val="24"/>
    </w:rPr>
  </w:style>
  <w:style w:type="paragraph" w:customStyle="1" w:styleId="mtable">
    <w:name w:val="mtable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mtable2">
    <w:name w:val="mtable2"/>
    <w:basedOn w:val="a"/>
    <w:qFormat/>
    <w:rsid w:val="00751042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pacing w:before="153" w:after="153"/>
      <w:ind w:left="153" w:right="153"/>
    </w:pPr>
    <w:rPr>
      <w:szCs w:val="24"/>
    </w:rPr>
  </w:style>
  <w:style w:type="paragraph" w:customStyle="1" w:styleId="i1">
    <w:name w:val="i1"/>
    <w:basedOn w:val="a"/>
    <w:qFormat/>
    <w:rsid w:val="00751042"/>
    <w:pPr>
      <w:spacing w:beforeAutospacing="1" w:afterAutospacing="1"/>
      <w:ind w:right="153"/>
    </w:pPr>
    <w:rPr>
      <w:szCs w:val="24"/>
    </w:rPr>
  </w:style>
  <w:style w:type="paragraph" w:customStyle="1" w:styleId="i2">
    <w:name w:val="i2"/>
    <w:basedOn w:val="a"/>
    <w:qFormat/>
    <w:rsid w:val="00751042"/>
    <w:pPr>
      <w:spacing w:before="153" w:after="153"/>
      <w:ind w:left="153" w:right="153"/>
    </w:pPr>
    <w:rPr>
      <w:szCs w:val="24"/>
    </w:rPr>
  </w:style>
  <w:style w:type="paragraph" w:customStyle="1" w:styleId="te">
    <w:name w:val="te"/>
    <w:basedOn w:val="a"/>
    <w:qFormat/>
    <w:rsid w:val="00751042"/>
    <w:pPr>
      <w:spacing w:beforeAutospacing="1" w:afterAutospacing="1"/>
    </w:pPr>
    <w:rPr>
      <w:color w:val="333333"/>
      <w:sz w:val="18"/>
      <w:szCs w:val="18"/>
    </w:rPr>
  </w:style>
  <w:style w:type="paragraph" w:customStyle="1" w:styleId="dt">
    <w:name w:val="dt"/>
    <w:basedOn w:val="a"/>
    <w:qFormat/>
    <w:rsid w:val="00751042"/>
    <w:pPr>
      <w:spacing w:beforeAutospacing="1" w:afterAutospacing="1"/>
    </w:pPr>
    <w:rPr>
      <w:sz w:val="17"/>
      <w:szCs w:val="17"/>
    </w:rPr>
  </w:style>
  <w:style w:type="paragraph" w:customStyle="1" w:styleId="sn">
    <w:name w:val="sn"/>
    <w:basedOn w:val="a"/>
    <w:qFormat/>
    <w:rsid w:val="00751042"/>
    <w:pPr>
      <w:spacing w:beforeAutospacing="1" w:afterAutospacing="1"/>
    </w:pPr>
    <w:rPr>
      <w:color w:val="0066CC"/>
      <w:sz w:val="21"/>
      <w:szCs w:val="21"/>
    </w:rPr>
  </w:style>
  <w:style w:type="paragraph" w:customStyle="1" w:styleId="wn">
    <w:name w:val="wn"/>
    <w:basedOn w:val="a"/>
    <w:qFormat/>
    <w:rsid w:val="00751042"/>
    <w:pPr>
      <w:spacing w:before="107" w:afterAutospacing="1"/>
    </w:pPr>
    <w:rPr>
      <w:color w:val="333333"/>
      <w:sz w:val="21"/>
      <w:szCs w:val="21"/>
    </w:rPr>
  </w:style>
  <w:style w:type="paragraph" w:customStyle="1" w:styleId="repabuse">
    <w:name w:val="repabuse"/>
    <w:basedOn w:val="a"/>
    <w:qFormat/>
    <w:rsid w:val="00751042"/>
    <w:pPr>
      <w:spacing w:beforeAutospacing="1" w:afterAutospacing="1"/>
      <w:ind w:left="306"/>
    </w:pPr>
    <w:rPr>
      <w:color w:val="333333"/>
      <w:sz w:val="18"/>
      <w:szCs w:val="18"/>
    </w:rPr>
  </w:style>
  <w:style w:type="paragraph" w:customStyle="1" w:styleId="dnl">
    <w:name w:val="dnl"/>
    <w:basedOn w:val="a"/>
    <w:qFormat/>
    <w:rsid w:val="00751042"/>
    <w:pPr>
      <w:spacing w:before="107" w:afterAutospacing="1"/>
    </w:pPr>
    <w:rPr>
      <w:sz w:val="23"/>
      <w:szCs w:val="23"/>
    </w:rPr>
  </w:style>
  <w:style w:type="paragraph" w:customStyle="1" w:styleId="author">
    <w:name w:val="author"/>
    <w:basedOn w:val="a"/>
    <w:qFormat/>
    <w:rsid w:val="00751042"/>
    <w:pPr>
      <w:spacing w:beforeAutospacing="1" w:afterAutospacing="1"/>
    </w:pPr>
    <w:rPr>
      <w:color w:val="006699"/>
      <w:szCs w:val="24"/>
    </w:rPr>
  </w:style>
  <w:style w:type="paragraph" w:customStyle="1" w:styleId="prodesc">
    <w:name w:val="prodesc"/>
    <w:basedOn w:val="a"/>
    <w:qFormat/>
    <w:rsid w:val="00751042"/>
    <w:pPr>
      <w:spacing w:before="107" w:afterAutospacing="1"/>
      <w:jc w:val="both"/>
    </w:pPr>
    <w:rPr>
      <w:sz w:val="23"/>
      <w:szCs w:val="23"/>
    </w:rPr>
  </w:style>
  <w:style w:type="paragraph" w:customStyle="1" w:styleId="tabset">
    <w:name w:val="tabset"/>
    <w:basedOn w:val="a"/>
    <w:qFormat/>
    <w:rsid w:val="00751042"/>
    <w:pPr>
      <w:spacing w:before="153"/>
      <w:ind w:left="230"/>
    </w:pPr>
    <w:rPr>
      <w:sz w:val="21"/>
      <w:szCs w:val="21"/>
    </w:rPr>
  </w:style>
  <w:style w:type="paragraph" w:customStyle="1" w:styleId="prodlist">
    <w:name w:val="prodlist"/>
    <w:basedOn w:val="a"/>
    <w:qFormat/>
    <w:rsid w:val="00751042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pacing w:before="153" w:after="153"/>
      <w:ind w:left="153" w:right="153"/>
    </w:pPr>
    <w:rPr>
      <w:szCs w:val="24"/>
    </w:rPr>
  </w:style>
  <w:style w:type="paragraph" w:customStyle="1" w:styleId="tdb">
    <w:name w:val="td_b"/>
    <w:basedOn w:val="a"/>
    <w:qFormat/>
    <w:rsid w:val="00751042"/>
    <w:pPr>
      <w:pBdr>
        <w:bottom w:val="single" w:sz="6" w:space="0" w:color="000000"/>
      </w:pBdr>
      <w:spacing w:beforeAutospacing="1" w:afterAutospacing="1"/>
    </w:pPr>
    <w:rPr>
      <w:szCs w:val="24"/>
    </w:rPr>
  </w:style>
  <w:style w:type="paragraph" w:customStyle="1" w:styleId="h1m">
    <w:name w:val="h1m"/>
    <w:basedOn w:val="a"/>
    <w:qFormat/>
    <w:rsid w:val="00751042"/>
    <w:pPr>
      <w:spacing w:after="153"/>
      <w:ind w:left="-184" w:right="-184"/>
    </w:pPr>
    <w:rPr>
      <w:sz w:val="34"/>
      <w:szCs w:val="34"/>
    </w:rPr>
  </w:style>
  <w:style w:type="paragraph" w:customStyle="1" w:styleId="pubtable">
    <w:name w:val="pubtable"/>
    <w:basedOn w:val="a"/>
    <w:qFormat/>
    <w:rsid w:val="00751042"/>
    <w:pPr>
      <w:spacing w:beforeAutospacing="1" w:afterAutospacing="1"/>
    </w:pPr>
    <w:rPr>
      <w:sz w:val="21"/>
      <w:szCs w:val="21"/>
    </w:rPr>
  </w:style>
  <w:style w:type="paragraph" w:customStyle="1" w:styleId="catlink">
    <w:name w:val="catlink"/>
    <w:basedOn w:val="a"/>
    <w:qFormat/>
    <w:rsid w:val="00751042"/>
    <w:pPr>
      <w:spacing w:beforeAutospacing="1" w:afterAutospacing="1"/>
    </w:pPr>
    <w:rPr>
      <w:color w:val="FFFFFF"/>
      <w:szCs w:val="24"/>
    </w:rPr>
  </w:style>
  <w:style w:type="paragraph" w:customStyle="1" w:styleId="catlink2">
    <w:name w:val="catlink2"/>
    <w:basedOn w:val="a"/>
    <w:qFormat/>
    <w:rsid w:val="00751042"/>
    <w:pPr>
      <w:spacing w:beforeAutospacing="1" w:afterAutospacing="1"/>
    </w:pPr>
    <w:rPr>
      <w:color w:val="000099"/>
      <w:szCs w:val="24"/>
    </w:rPr>
  </w:style>
  <w:style w:type="paragraph" w:customStyle="1" w:styleId="but">
    <w:name w:val="but"/>
    <w:basedOn w:val="a"/>
    <w:qFormat/>
    <w:rsid w:val="00751042"/>
    <w:pPr>
      <w:spacing w:after="77"/>
      <w:ind w:left="-77"/>
      <w:jc w:val="center"/>
    </w:pPr>
    <w:rPr>
      <w:szCs w:val="24"/>
    </w:rPr>
  </w:style>
  <w:style w:type="paragraph" w:customStyle="1" w:styleId="butq">
    <w:name w:val="butq"/>
    <w:basedOn w:val="a"/>
    <w:qFormat/>
    <w:rsid w:val="00751042"/>
    <w:pPr>
      <w:spacing w:after="77"/>
      <w:ind w:left="-77"/>
      <w:jc w:val="center"/>
    </w:pPr>
    <w:rPr>
      <w:color w:val="666666"/>
      <w:szCs w:val="24"/>
    </w:rPr>
  </w:style>
  <w:style w:type="paragraph" w:customStyle="1" w:styleId="but3">
    <w:name w:val="but3"/>
    <w:basedOn w:val="a"/>
    <w:qFormat/>
    <w:rsid w:val="00751042"/>
    <w:pPr>
      <w:spacing w:after="77"/>
      <w:ind w:left="-77"/>
      <w:jc w:val="center"/>
    </w:pPr>
    <w:rPr>
      <w:szCs w:val="24"/>
    </w:rPr>
  </w:style>
  <w:style w:type="paragraph" w:customStyle="1" w:styleId="but4">
    <w:name w:val="but4"/>
    <w:basedOn w:val="a"/>
    <w:qFormat/>
    <w:rsid w:val="00751042"/>
    <w:pPr>
      <w:spacing w:after="77"/>
      <w:ind w:left="-77"/>
      <w:jc w:val="center"/>
    </w:pPr>
    <w:rPr>
      <w:szCs w:val="24"/>
    </w:rPr>
  </w:style>
  <w:style w:type="paragraph" w:customStyle="1" w:styleId="but5">
    <w:name w:val="but5"/>
    <w:basedOn w:val="a"/>
    <w:qFormat/>
    <w:rsid w:val="00751042"/>
    <w:pPr>
      <w:spacing w:after="77"/>
      <w:ind w:left="-77"/>
    </w:pPr>
    <w:rPr>
      <w:szCs w:val="24"/>
    </w:rPr>
  </w:style>
  <w:style w:type="paragraph" w:customStyle="1" w:styleId="but2">
    <w:name w:val="but2"/>
    <w:basedOn w:val="a"/>
    <w:qFormat/>
    <w:rsid w:val="00751042"/>
    <w:pPr>
      <w:spacing w:beforeAutospacing="1" w:afterAutospacing="1"/>
    </w:pPr>
    <w:rPr>
      <w:color w:val="FFFFFF"/>
      <w:szCs w:val="24"/>
    </w:rPr>
  </w:style>
  <w:style w:type="paragraph" w:customStyle="1" w:styleId="rates">
    <w:name w:val="rates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fs20">
    <w:name w:val="fs20"/>
    <w:basedOn w:val="a"/>
    <w:qFormat/>
    <w:rsid w:val="00751042"/>
    <w:pPr>
      <w:spacing w:beforeAutospacing="1" w:afterAutospacing="1"/>
    </w:pPr>
    <w:rPr>
      <w:sz w:val="31"/>
      <w:szCs w:val="31"/>
    </w:rPr>
  </w:style>
  <w:style w:type="paragraph" w:customStyle="1" w:styleId="fs18">
    <w:name w:val="fs18"/>
    <w:basedOn w:val="a"/>
    <w:qFormat/>
    <w:rsid w:val="00751042"/>
    <w:pPr>
      <w:spacing w:beforeAutospacing="1" w:afterAutospacing="1"/>
    </w:pPr>
    <w:rPr>
      <w:sz w:val="28"/>
      <w:szCs w:val="28"/>
    </w:rPr>
  </w:style>
  <w:style w:type="paragraph" w:customStyle="1" w:styleId="fheart">
    <w:name w:val="fheart"/>
    <w:basedOn w:val="a"/>
    <w:qFormat/>
    <w:rsid w:val="00751042"/>
    <w:pPr>
      <w:spacing w:beforeAutospacing="1" w:afterAutospacing="1"/>
    </w:pPr>
    <w:rPr>
      <w:sz w:val="18"/>
      <w:szCs w:val="18"/>
    </w:rPr>
  </w:style>
  <w:style w:type="paragraph" w:customStyle="1" w:styleId="frate">
    <w:name w:val="frate"/>
    <w:basedOn w:val="a"/>
    <w:qFormat/>
    <w:rsid w:val="00751042"/>
    <w:pPr>
      <w:spacing w:beforeAutospacing="1" w:afterAutospacing="1"/>
    </w:pPr>
    <w:rPr>
      <w:sz w:val="18"/>
      <w:szCs w:val="18"/>
    </w:rPr>
  </w:style>
  <w:style w:type="paragraph" w:customStyle="1" w:styleId="textbar">
    <w:name w:val="textbar"/>
    <w:basedOn w:val="a"/>
    <w:qFormat/>
    <w:rsid w:val="00751042"/>
    <w:pPr>
      <w:pBdr>
        <w:top w:val="single" w:sz="6" w:space="0" w:color="0033CC"/>
        <w:left w:val="single" w:sz="6" w:space="0" w:color="0033CC"/>
        <w:bottom w:val="single" w:sz="6" w:space="0" w:color="0033CC"/>
        <w:right w:val="single" w:sz="6" w:space="0" w:color="0033CC"/>
      </w:pBdr>
      <w:spacing w:beforeAutospacing="1" w:afterAutospacing="1"/>
    </w:pPr>
    <w:rPr>
      <w:szCs w:val="24"/>
    </w:rPr>
  </w:style>
  <w:style w:type="paragraph" w:customStyle="1" w:styleId="commstable">
    <w:name w:val="commstable"/>
    <w:basedOn w:val="a"/>
    <w:qFormat/>
    <w:rsid w:val="00751042"/>
    <w:pPr>
      <w:spacing w:beforeAutospacing="1" w:afterAutospacing="1"/>
      <w:ind w:left="460"/>
    </w:pPr>
    <w:rPr>
      <w:szCs w:val="24"/>
    </w:rPr>
  </w:style>
  <w:style w:type="paragraph" w:customStyle="1" w:styleId="Default">
    <w:name w:val="Default"/>
    <w:uiPriority w:val="99"/>
    <w:qFormat/>
    <w:rsid w:val="00751042"/>
    <w:rPr>
      <w:rFonts w:eastAsia="Calibri"/>
      <w:color w:val="000000"/>
      <w:sz w:val="24"/>
      <w:szCs w:val="24"/>
      <w:lang w:eastAsia="en-US"/>
    </w:rPr>
  </w:style>
  <w:style w:type="paragraph" w:customStyle="1" w:styleId="Style35">
    <w:name w:val="Style35"/>
    <w:basedOn w:val="a"/>
    <w:uiPriority w:val="99"/>
    <w:qFormat/>
    <w:rsid w:val="00751042"/>
    <w:pPr>
      <w:widowControl w:val="0"/>
      <w:spacing w:line="278" w:lineRule="exact"/>
      <w:ind w:firstLine="542"/>
    </w:pPr>
    <w:rPr>
      <w:szCs w:val="24"/>
    </w:rPr>
  </w:style>
  <w:style w:type="paragraph" w:customStyle="1" w:styleId="formattext">
    <w:name w:val="formattext"/>
    <w:basedOn w:val="a"/>
    <w:qFormat/>
    <w:rsid w:val="00751042"/>
    <w:pPr>
      <w:spacing w:beforeAutospacing="1" w:afterAutospacing="1"/>
    </w:pPr>
    <w:rPr>
      <w:szCs w:val="24"/>
    </w:rPr>
  </w:style>
  <w:style w:type="paragraph" w:customStyle="1" w:styleId="user4">
    <w:name w:val="Содержимое врезки (user)"/>
    <w:basedOn w:val="a"/>
    <w:qFormat/>
    <w:rsid w:val="00751042"/>
    <w:rPr>
      <w:szCs w:val="24"/>
    </w:rPr>
  </w:style>
  <w:style w:type="paragraph" w:customStyle="1" w:styleId="user5">
    <w:name w:val="Заголовок таблицы (user)"/>
    <w:basedOn w:val="user3"/>
    <w:qFormat/>
    <w:rsid w:val="00751042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751042"/>
    <w:pP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afff4">
    <w:name w:val="Содержимое врезки"/>
    <w:basedOn w:val="a"/>
    <w:qFormat/>
  </w:style>
  <w:style w:type="paragraph" w:customStyle="1" w:styleId="afff5">
    <w:name w:val="Содержимое таблицы"/>
    <w:basedOn w:val="a"/>
    <w:qFormat/>
    <w:pPr>
      <w:widowControl w:val="0"/>
      <w:suppressLineNumbers/>
    </w:pPr>
  </w:style>
  <w:style w:type="paragraph" w:customStyle="1" w:styleId="afff6">
    <w:name w:val="Заголовок таблицы"/>
    <w:basedOn w:val="afff5"/>
    <w:qFormat/>
    <w:pPr>
      <w:jc w:val="center"/>
    </w:pPr>
    <w:rPr>
      <w:b/>
      <w:bCs/>
    </w:rPr>
  </w:style>
  <w:style w:type="paragraph" w:customStyle="1" w:styleId="afff7">
    <w:name w:val="Обычный (Интернет)"/>
    <w:basedOn w:val="a"/>
    <w:qFormat/>
    <w:pPr>
      <w:suppressAutoHyphens w:val="0"/>
      <w:spacing w:before="280" w:after="280"/>
    </w:pPr>
    <w:rPr>
      <w:szCs w:val="24"/>
    </w:rPr>
  </w:style>
  <w:style w:type="paragraph" w:customStyle="1" w:styleId="NormalTable2">
    <w:name w:val="Normal Table2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ormalTable1">
    <w:name w:val="Normal Table1"/>
    <w:qFormat/>
    <w:rPr>
      <w:rFonts w:ascii="Calibri" w:eastAsia="Calibri" w:hAnsi="Calibri" w:cs="Calibri"/>
      <w:sz w:val="22"/>
      <w:szCs w:val="22"/>
    </w:rPr>
  </w:style>
  <w:style w:type="paragraph" w:customStyle="1" w:styleId="1f8">
    <w:name w:val="Обычная таблица1"/>
    <w:qFormat/>
    <w:pPr>
      <w:spacing w:after="200" w:line="276" w:lineRule="auto"/>
    </w:pPr>
    <w:rPr>
      <w:rFonts w:ascii="Calibri" w:eastAsia="Cambria Math" w:hAnsi="Calibri"/>
      <w:sz w:val="22"/>
      <w:szCs w:val="22"/>
      <w:lang w:eastAsia="en-US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numbering" w:customStyle="1" w:styleId="aff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ff9">
    <w:name w:val="Table Grid"/>
    <w:basedOn w:val="a1"/>
    <w:uiPriority w:val="99"/>
    <w:rsid w:val="00716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FD44476EB212293DD56860C21ABC25AABFF55EF67A242FED517C0446E45D35ZCX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10329</Words>
  <Characters>58881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Бурятия</vt:lpstr>
    </vt:vector>
  </TitlesOfParts>
  <Company>Elcom Ltd</Company>
  <LinksUpToDate>false</LinksUpToDate>
  <CharactersWithSpaces>69072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Бурятия</dc:title>
  <dc:subject/>
  <dc:creator>priemnaja</dc:creator>
  <dc:description/>
  <cp:lastModifiedBy>Irina</cp:lastModifiedBy>
  <cp:revision>48</cp:revision>
  <cp:lastPrinted>2026-03-13T00:47:00Z</cp:lastPrinted>
  <dcterms:created xsi:type="dcterms:W3CDTF">2024-10-07T01:17:00Z</dcterms:created>
  <dcterms:modified xsi:type="dcterms:W3CDTF">2026-03-13T00:47:00Z</dcterms:modified>
  <dc:language>ru-RU</dc:language>
</cp:coreProperties>
</file>